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9A06" w14:textId="77777777" w:rsidR="009C240F" w:rsidRDefault="009C240F" w:rsidP="00236E94">
      <w:pPr>
        <w:ind w:right="-1"/>
        <w:contextualSpacing/>
        <w:jc w:val="center"/>
        <w:rPr>
          <w:rFonts w:asciiTheme="minorHAnsi" w:hAnsiTheme="minorHAnsi" w:cs="Arial"/>
          <w:b/>
          <w:sz w:val="40"/>
          <w:szCs w:val="40"/>
        </w:rPr>
      </w:pPr>
    </w:p>
    <w:p w14:paraId="570593BF" w14:textId="0E20CA91" w:rsidR="00236E94" w:rsidRPr="00E44E5C" w:rsidRDefault="00236E94" w:rsidP="00236E94">
      <w:pPr>
        <w:ind w:right="-1"/>
        <w:contextualSpacing/>
        <w:jc w:val="center"/>
        <w:rPr>
          <w:rFonts w:asciiTheme="minorHAnsi" w:hAnsiTheme="minorHAnsi" w:cs="Arial"/>
          <w:b/>
          <w:sz w:val="40"/>
          <w:szCs w:val="40"/>
        </w:rPr>
      </w:pPr>
      <w:r w:rsidRPr="00547645">
        <w:rPr>
          <w:rFonts w:asciiTheme="minorHAnsi" w:hAnsiTheme="minorHAnsi" w:cs="Arial"/>
          <w:b/>
          <w:sz w:val="40"/>
          <w:szCs w:val="40"/>
        </w:rPr>
        <w:t xml:space="preserve">Buckinghamshire County </w:t>
      </w:r>
      <w:r w:rsidR="005F5C46">
        <w:rPr>
          <w:rFonts w:asciiTheme="minorHAnsi" w:hAnsiTheme="minorHAnsi" w:cs="Arial"/>
          <w:b/>
          <w:sz w:val="40"/>
          <w:szCs w:val="40"/>
        </w:rPr>
        <w:t>Group</w:t>
      </w:r>
      <w:r w:rsidRPr="00547645">
        <w:rPr>
          <w:rFonts w:asciiTheme="minorHAnsi" w:hAnsiTheme="minorHAnsi" w:cs="Arial"/>
          <w:b/>
          <w:sz w:val="40"/>
          <w:szCs w:val="40"/>
        </w:rPr>
        <w:t>s 20</w:t>
      </w:r>
      <w:r w:rsidR="005F5C46">
        <w:rPr>
          <w:rFonts w:asciiTheme="minorHAnsi" w:hAnsiTheme="minorHAnsi" w:cs="Arial"/>
          <w:b/>
          <w:sz w:val="40"/>
          <w:szCs w:val="40"/>
        </w:rPr>
        <w:t>2</w:t>
      </w:r>
      <w:r w:rsidR="009B3D9C">
        <w:rPr>
          <w:rFonts w:asciiTheme="minorHAnsi" w:hAnsiTheme="minorHAnsi" w:cs="Arial"/>
          <w:b/>
          <w:sz w:val="40"/>
          <w:szCs w:val="40"/>
        </w:rPr>
        <w:t>1</w:t>
      </w:r>
      <w:r w:rsidRPr="00547645">
        <w:rPr>
          <w:rFonts w:asciiTheme="minorHAnsi" w:hAnsiTheme="minorHAnsi" w:cs="Arial"/>
          <w:b/>
          <w:sz w:val="40"/>
          <w:szCs w:val="40"/>
        </w:rPr>
        <w:t>/</w:t>
      </w:r>
      <w:r w:rsidR="006F4B6F">
        <w:rPr>
          <w:rFonts w:asciiTheme="minorHAnsi" w:hAnsiTheme="minorHAnsi" w:cs="Arial"/>
          <w:b/>
          <w:sz w:val="40"/>
          <w:szCs w:val="40"/>
        </w:rPr>
        <w:t>2</w:t>
      </w:r>
      <w:r w:rsidR="009B3D9C">
        <w:rPr>
          <w:rFonts w:asciiTheme="minorHAnsi" w:hAnsiTheme="minorHAnsi" w:cs="Arial"/>
          <w:b/>
          <w:sz w:val="40"/>
          <w:szCs w:val="40"/>
        </w:rPr>
        <w:t>2</w:t>
      </w:r>
      <w:r w:rsidRPr="00547645">
        <w:rPr>
          <w:rFonts w:asciiTheme="minorHAnsi" w:hAnsiTheme="minorHAnsi" w:cs="Arial"/>
          <w:b/>
          <w:sz w:val="40"/>
          <w:szCs w:val="40"/>
        </w:rPr>
        <w:t xml:space="preserve"> Season</w:t>
      </w:r>
    </w:p>
    <w:p w14:paraId="2E698166" w14:textId="77777777" w:rsidR="009E21B0" w:rsidRDefault="008D0749" w:rsidP="008D0749">
      <w:pPr>
        <w:ind w:right="-1"/>
        <w:contextualSpacing/>
        <w:jc w:val="center"/>
        <w:rPr>
          <w:rFonts w:asciiTheme="minorHAnsi" w:eastAsia="Times New Roman" w:hAnsiTheme="minorHAnsi" w:cs="Tahoma"/>
          <w:b/>
          <w:noProof/>
          <w:sz w:val="32"/>
          <w:szCs w:val="32"/>
          <w:lang w:val="en-GB" w:eastAsia="en-GB"/>
        </w:rPr>
      </w:pPr>
      <w:r w:rsidRPr="009E21B0">
        <w:rPr>
          <w:rFonts w:asciiTheme="minorHAnsi" w:eastAsia="Times New Roman" w:hAnsiTheme="minorHAnsi" w:cs="Tahoma"/>
          <w:b/>
          <w:noProof/>
          <w:sz w:val="32"/>
          <w:szCs w:val="32"/>
          <w:lang w:val="en-GB" w:eastAsia="en-GB"/>
        </w:rPr>
        <w:t xml:space="preserve">We are delighted to announce the new season </w:t>
      </w:r>
      <w:r w:rsidR="009C240F" w:rsidRPr="009E21B0">
        <w:rPr>
          <w:rFonts w:asciiTheme="minorHAnsi" w:eastAsia="Times New Roman" w:hAnsiTheme="minorHAnsi" w:cs="Tahoma"/>
          <w:b/>
          <w:noProof/>
          <w:sz w:val="32"/>
          <w:szCs w:val="32"/>
          <w:lang w:val="en-GB" w:eastAsia="en-GB"/>
        </w:rPr>
        <w:t>for</w:t>
      </w:r>
    </w:p>
    <w:p w14:paraId="0C01EFBD" w14:textId="4379B034" w:rsidR="00236E94" w:rsidRPr="009E21B0" w:rsidRDefault="008D0749" w:rsidP="008D0749">
      <w:pPr>
        <w:ind w:right="-1"/>
        <w:contextualSpacing/>
        <w:jc w:val="center"/>
        <w:rPr>
          <w:rFonts w:asciiTheme="minorHAnsi" w:hAnsiTheme="minorHAnsi" w:cs="Arial"/>
          <w:b/>
          <w:sz w:val="32"/>
          <w:szCs w:val="32"/>
        </w:rPr>
      </w:pPr>
      <w:r w:rsidRPr="009E21B0">
        <w:rPr>
          <w:rFonts w:asciiTheme="minorHAnsi" w:eastAsia="Times New Roman" w:hAnsiTheme="minorHAnsi" w:cs="Tahoma"/>
          <w:b/>
          <w:noProof/>
          <w:sz w:val="32"/>
          <w:szCs w:val="32"/>
          <w:lang w:val="en-GB" w:eastAsia="en-GB"/>
        </w:rPr>
        <w:t xml:space="preserve">BCYO, BYWE, BCYC &amp; </w:t>
      </w:r>
      <w:r w:rsidR="00280B5F" w:rsidRPr="009E21B0">
        <w:rPr>
          <w:rFonts w:asciiTheme="minorHAnsi" w:eastAsia="Times New Roman" w:hAnsiTheme="minorHAnsi" w:cs="Tahoma"/>
          <w:b/>
          <w:noProof/>
          <w:sz w:val="32"/>
          <w:szCs w:val="32"/>
          <w:lang w:val="en-GB" w:eastAsia="en-GB"/>
        </w:rPr>
        <w:t>BYJC</w:t>
      </w:r>
    </w:p>
    <w:p w14:paraId="4B22B138" w14:textId="77777777" w:rsidR="009E21B0" w:rsidRDefault="009E21B0" w:rsidP="00236E94">
      <w:pPr>
        <w:ind w:right="-1"/>
        <w:contextualSpacing/>
        <w:rPr>
          <w:rFonts w:asciiTheme="minorHAnsi" w:hAnsiTheme="minorHAnsi" w:cs="Arial"/>
          <w:b/>
          <w:sz w:val="32"/>
          <w:szCs w:val="32"/>
        </w:rPr>
      </w:pPr>
    </w:p>
    <w:p w14:paraId="3E0E0BC8" w14:textId="77777777" w:rsidR="00236E94" w:rsidRDefault="00236E94" w:rsidP="00236E94">
      <w:pPr>
        <w:ind w:right="-1"/>
        <w:contextualSpacing/>
        <w:rPr>
          <w:rFonts w:asciiTheme="minorHAnsi" w:hAnsiTheme="minorHAnsi" w:cs="Arial"/>
          <w:b/>
          <w:sz w:val="32"/>
          <w:szCs w:val="32"/>
        </w:rPr>
      </w:pPr>
      <w:r w:rsidRPr="00B01582">
        <w:rPr>
          <w:rFonts w:asciiTheme="minorHAnsi" w:hAnsiTheme="minorHAnsi" w:cs="Arial"/>
          <w:b/>
          <w:sz w:val="32"/>
          <w:szCs w:val="32"/>
        </w:rPr>
        <w:t>Buckinghamshire County Youth Orchestra</w:t>
      </w:r>
      <w:r>
        <w:rPr>
          <w:rFonts w:asciiTheme="minorHAnsi" w:hAnsiTheme="minorHAnsi" w:cs="Arial"/>
          <w:b/>
          <w:sz w:val="32"/>
          <w:szCs w:val="32"/>
        </w:rPr>
        <w:t xml:space="preserve"> (BCYO)</w:t>
      </w:r>
    </w:p>
    <w:p w14:paraId="3BE6C6B5" w14:textId="3D5C91FD" w:rsidR="00236E94" w:rsidRPr="000A491E" w:rsidRDefault="00236E94" w:rsidP="00236E94">
      <w:pPr>
        <w:ind w:right="-1"/>
        <w:contextualSpacing/>
        <w:rPr>
          <w:rFonts w:asciiTheme="minorHAnsi" w:hAnsiTheme="minorHAnsi" w:cs="Arial"/>
          <w:b/>
        </w:rPr>
      </w:pPr>
      <w:r w:rsidRPr="000A491E">
        <w:rPr>
          <w:rFonts w:asciiTheme="minorHAnsi" w:hAnsiTheme="minorHAnsi" w:cs="Arial"/>
          <w:b/>
        </w:rPr>
        <w:t>Musical Director</w:t>
      </w:r>
      <w:r>
        <w:rPr>
          <w:rFonts w:asciiTheme="minorHAnsi" w:hAnsiTheme="minorHAnsi" w:cs="Arial"/>
          <w:b/>
        </w:rPr>
        <w:t>:</w:t>
      </w:r>
      <w:r w:rsidRPr="000A491E">
        <w:rPr>
          <w:rFonts w:asciiTheme="minorHAnsi" w:hAnsiTheme="minorHAnsi" w:cs="Arial"/>
          <w:b/>
        </w:rPr>
        <w:t xml:space="preserve"> Tom Horn</w:t>
      </w:r>
      <w:r w:rsidR="00280B5F">
        <w:rPr>
          <w:rFonts w:asciiTheme="minorHAnsi" w:hAnsiTheme="minorHAnsi" w:cs="Arial"/>
          <w:b/>
        </w:rPr>
        <w:tab/>
      </w:r>
      <w:r w:rsidR="00280B5F">
        <w:rPr>
          <w:rFonts w:asciiTheme="minorHAnsi" w:hAnsiTheme="minorHAnsi" w:cs="Arial"/>
          <w:b/>
        </w:rPr>
        <w:tab/>
        <w:t>Orchestral Manager: Melinda Priestley</w:t>
      </w:r>
    </w:p>
    <w:p w14:paraId="0ADB6360" w14:textId="3E7CC856" w:rsidR="00280B5F" w:rsidRPr="00280B5F" w:rsidRDefault="008D0749" w:rsidP="00280B5F">
      <w:pPr>
        <w:rPr>
          <w:rFonts w:asciiTheme="minorHAnsi" w:eastAsia="Times New Roman" w:hAnsiTheme="minorHAnsi" w:cstheme="minorHAnsi"/>
          <w:color w:val="000000"/>
          <w:lang w:val="en-GB"/>
        </w:rPr>
      </w:pPr>
      <w:r w:rsidRPr="00B01582">
        <w:rPr>
          <w:rFonts w:asciiTheme="minorHAnsi" w:eastAsia="Times New Roman" w:hAnsiTheme="minorHAnsi" w:cs="Tahoma"/>
          <w:i/>
          <w:noProof/>
          <w:lang w:val="en-GB" w:eastAsia="en-GB"/>
        </w:rPr>
        <w:drawing>
          <wp:anchor distT="0" distB="0" distL="114300" distR="114300" simplePos="0" relativeHeight="251659264" behindDoc="1" locked="0" layoutInCell="1" allowOverlap="1" wp14:anchorId="159E3662" wp14:editId="07E510AC">
            <wp:simplePos x="0" y="0"/>
            <wp:positionH relativeFrom="margin">
              <wp:align>left</wp:align>
            </wp:positionH>
            <wp:positionV relativeFrom="paragraph">
              <wp:posOffset>32929</wp:posOffset>
            </wp:positionV>
            <wp:extent cx="960120" cy="960120"/>
            <wp:effectExtent l="0" t="0" r="0" b="0"/>
            <wp:wrapTight wrapText="bothSides">
              <wp:wrapPolygon edited="0">
                <wp:start x="0" y="0"/>
                <wp:lineTo x="0" y="21000"/>
                <wp:lineTo x="21000" y="21000"/>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jpg"/>
                    <pic:cNvPicPr/>
                  </pic:nvPicPr>
                  <pic:blipFill>
                    <a:blip r:embed="rId7">
                      <a:extLst>
                        <a:ext uri="{28A0092B-C50C-407E-A947-70E740481C1C}">
                          <a14:useLocalDpi xmlns:a14="http://schemas.microsoft.com/office/drawing/2010/main" val="0"/>
                        </a:ext>
                      </a:extLst>
                    </a:blip>
                    <a:stretch>
                      <a:fillRect/>
                    </a:stretch>
                  </pic:blipFill>
                  <pic:spPr>
                    <a:xfrm>
                      <a:off x="0" y="0"/>
                      <a:ext cx="964326" cy="964326"/>
                    </a:xfrm>
                    <a:prstGeom prst="rect">
                      <a:avLst/>
                    </a:prstGeom>
                  </pic:spPr>
                </pic:pic>
              </a:graphicData>
            </a:graphic>
            <wp14:sizeRelH relativeFrom="page">
              <wp14:pctWidth>0</wp14:pctWidth>
            </wp14:sizeRelH>
            <wp14:sizeRelV relativeFrom="page">
              <wp14:pctHeight>0</wp14:pctHeight>
            </wp14:sizeRelV>
          </wp:anchor>
        </w:drawing>
      </w:r>
      <w:r w:rsidR="00236E94" w:rsidRPr="00B01582">
        <w:rPr>
          <w:rFonts w:asciiTheme="minorHAnsi" w:eastAsia="Times New Roman" w:hAnsiTheme="minorHAnsi" w:cs="Tahoma"/>
          <w:noProof/>
          <w:lang w:val="en-GB" w:eastAsia="en-GB"/>
        </w:rPr>
        <w:t xml:space="preserve">The orchestra has a strong reputation for high quality performance both at home and abroad, having enjoyed tours to </w:t>
      </w:r>
      <w:r w:rsidR="00280B5F">
        <w:rPr>
          <w:rFonts w:asciiTheme="minorHAnsi" w:eastAsia="Times New Roman" w:hAnsiTheme="minorHAnsi" w:cs="Tahoma"/>
          <w:noProof/>
          <w:lang w:val="en-GB" w:eastAsia="en-GB"/>
        </w:rPr>
        <w:t>Budapest</w:t>
      </w:r>
      <w:r w:rsidR="00236E94" w:rsidRPr="00B01582">
        <w:rPr>
          <w:rFonts w:asciiTheme="minorHAnsi" w:eastAsia="Times New Roman" w:hAnsiTheme="minorHAnsi" w:cs="Tahoma"/>
          <w:noProof/>
          <w:lang w:val="en-GB" w:eastAsia="en-GB"/>
        </w:rPr>
        <w:t xml:space="preserve">, </w:t>
      </w:r>
      <w:r w:rsidR="000A2130">
        <w:rPr>
          <w:rFonts w:asciiTheme="minorHAnsi" w:eastAsia="Times New Roman" w:hAnsiTheme="minorHAnsi" w:cs="Tahoma"/>
          <w:noProof/>
          <w:lang w:val="en-GB" w:eastAsia="en-GB"/>
        </w:rPr>
        <w:t>Prague</w:t>
      </w:r>
      <w:r w:rsidR="00280B5F">
        <w:rPr>
          <w:rFonts w:asciiTheme="minorHAnsi" w:eastAsia="Times New Roman" w:hAnsiTheme="minorHAnsi" w:cs="Tahoma"/>
          <w:noProof/>
          <w:lang w:val="en-GB" w:eastAsia="en-GB"/>
        </w:rPr>
        <w:t xml:space="preserve">, </w:t>
      </w:r>
      <w:r w:rsidR="00236E94" w:rsidRPr="00B01582">
        <w:rPr>
          <w:rFonts w:asciiTheme="minorHAnsi" w:eastAsia="Times New Roman" w:hAnsiTheme="minorHAnsi" w:cs="Tahoma"/>
          <w:noProof/>
          <w:lang w:val="en-GB" w:eastAsia="en-GB"/>
        </w:rPr>
        <w:t xml:space="preserve">Iceland </w:t>
      </w:r>
      <w:r w:rsidR="00280B5F">
        <w:rPr>
          <w:rFonts w:asciiTheme="minorHAnsi" w:eastAsia="Times New Roman" w:hAnsiTheme="minorHAnsi" w:cs="Tahoma"/>
          <w:noProof/>
          <w:lang w:val="en-GB" w:eastAsia="en-GB"/>
        </w:rPr>
        <w:t>and Jersey in recent</w:t>
      </w:r>
      <w:r w:rsidR="00236E94">
        <w:rPr>
          <w:rFonts w:asciiTheme="minorHAnsi" w:eastAsia="Times New Roman" w:hAnsiTheme="minorHAnsi" w:cs="Tahoma"/>
          <w:noProof/>
          <w:lang w:val="en-GB" w:eastAsia="en-GB"/>
        </w:rPr>
        <w:t xml:space="preserve"> </w:t>
      </w:r>
      <w:r w:rsidR="00236E94" w:rsidRPr="00280B5F">
        <w:rPr>
          <w:rFonts w:asciiTheme="minorHAnsi" w:eastAsia="Times New Roman" w:hAnsiTheme="minorHAnsi" w:cstheme="minorHAnsi"/>
          <w:noProof/>
          <w:lang w:val="en-GB" w:eastAsia="en-GB"/>
        </w:rPr>
        <w:t>years</w:t>
      </w:r>
      <w:r w:rsidR="00204ACB" w:rsidRPr="00280B5F">
        <w:rPr>
          <w:rFonts w:asciiTheme="minorHAnsi" w:eastAsia="Times New Roman" w:hAnsiTheme="minorHAnsi" w:cstheme="minorHAnsi"/>
          <w:noProof/>
          <w:lang w:val="en-GB" w:eastAsia="en-GB"/>
        </w:rPr>
        <w:t>, as well as many UK concerts</w:t>
      </w:r>
      <w:r w:rsidR="00236E94" w:rsidRPr="00280B5F">
        <w:rPr>
          <w:rFonts w:asciiTheme="minorHAnsi" w:eastAsia="Times New Roman" w:hAnsiTheme="minorHAnsi" w:cstheme="minorHAnsi"/>
          <w:noProof/>
          <w:lang w:val="en-GB" w:eastAsia="en-GB"/>
        </w:rPr>
        <w:t xml:space="preserve">. </w:t>
      </w:r>
      <w:r w:rsidR="00280B5F" w:rsidRPr="00280B5F">
        <w:rPr>
          <w:rFonts w:asciiTheme="minorHAnsi" w:eastAsia="Times New Roman" w:hAnsiTheme="minorHAnsi" w:cstheme="minorHAnsi"/>
          <w:noProof/>
          <w:lang w:val="en-GB" w:eastAsia="en-GB"/>
        </w:rPr>
        <w:t xml:space="preserve">This season will feature a programme of Russian repertoire, including </w:t>
      </w:r>
      <w:r w:rsidR="00280B5F" w:rsidRPr="00280B5F">
        <w:rPr>
          <w:rFonts w:asciiTheme="minorHAnsi" w:eastAsia="Times New Roman" w:hAnsiTheme="minorHAnsi" w:cstheme="minorHAnsi"/>
          <w:color w:val="000000"/>
        </w:rPr>
        <w:t xml:space="preserve">Borodin's </w:t>
      </w:r>
      <w:proofErr w:type="spellStart"/>
      <w:r w:rsidR="00280B5F" w:rsidRPr="00280B5F">
        <w:rPr>
          <w:rFonts w:asciiTheme="minorHAnsi" w:eastAsia="Times New Roman" w:hAnsiTheme="minorHAnsi" w:cstheme="minorHAnsi"/>
          <w:color w:val="000000"/>
        </w:rPr>
        <w:t>Polovskian</w:t>
      </w:r>
      <w:proofErr w:type="spellEnd"/>
      <w:r w:rsidR="00280B5F" w:rsidRPr="00280B5F">
        <w:rPr>
          <w:rFonts w:asciiTheme="minorHAnsi" w:eastAsia="Times New Roman" w:hAnsiTheme="minorHAnsi" w:cstheme="minorHAnsi"/>
          <w:color w:val="000000"/>
        </w:rPr>
        <w:t xml:space="preserve"> Dances</w:t>
      </w:r>
      <w:r w:rsidR="00280B5F">
        <w:rPr>
          <w:rFonts w:asciiTheme="minorHAnsi" w:eastAsia="Times New Roman" w:hAnsiTheme="minorHAnsi" w:cstheme="minorHAnsi"/>
          <w:color w:val="000000"/>
        </w:rPr>
        <w:t xml:space="preserve"> and</w:t>
      </w:r>
    </w:p>
    <w:p w14:paraId="1D800F14" w14:textId="62324B3A" w:rsidR="00280B5F" w:rsidRPr="00280B5F" w:rsidRDefault="00280B5F" w:rsidP="00280B5F">
      <w:pPr>
        <w:rPr>
          <w:rFonts w:asciiTheme="minorHAnsi" w:eastAsia="Times New Roman" w:hAnsiTheme="minorHAnsi" w:cstheme="minorHAnsi"/>
          <w:color w:val="000000"/>
        </w:rPr>
      </w:pPr>
      <w:r w:rsidRPr="00280B5F">
        <w:rPr>
          <w:rFonts w:asciiTheme="minorHAnsi" w:eastAsia="Times New Roman" w:hAnsiTheme="minorHAnsi" w:cstheme="minorHAnsi"/>
          <w:color w:val="000000"/>
        </w:rPr>
        <w:t>Rachmaninov</w:t>
      </w:r>
      <w:r>
        <w:rPr>
          <w:rFonts w:asciiTheme="minorHAnsi" w:eastAsia="Times New Roman" w:hAnsiTheme="minorHAnsi" w:cstheme="minorHAnsi"/>
          <w:color w:val="000000"/>
        </w:rPr>
        <w:t>’s</w:t>
      </w:r>
      <w:r w:rsidRPr="00280B5F">
        <w:rPr>
          <w:rFonts w:asciiTheme="minorHAnsi" w:eastAsia="Times New Roman" w:hAnsiTheme="minorHAnsi" w:cstheme="minorHAnsi"/>
          <w:color w:val="000000"/>
        </w:rPr>
        <w:t xml:space="preserve"> Symphony No 2</w:t>
      </w:r>
      <w:r>
        <w:rPr>
          <w:rFonts w:asciiTheme="minorHAnsi" w:eastAsia="Times New Roman" w:hAnsiTheme="minorHAnsi" w:cstheme="minorHAnsi"/>
          <w:color w:val="000000"/>
        </w:rPr>
        <w:t>.</w:t>
      </w:r>
    </w:p>
    <w:p w14:paraId="1F61D96F" w14:textId="54CF2464" w:rsidR="00236E94" w:rsidRPr="00204ACB" w:rsidRDefault="00236E94" w:rsidP="00204ACB">
      <w:pPr>
        <w:ind w:right="-1"/>
        <w:contextualSpacing/>
        <w:rPr>
          <w:rFonts w:asciiTheme="minorHAnsi" w:hAnsiTheme="minorHAnsi" w:cs="Arial"/>
          <w:b/>
          <w:szCs w:val="32"/>
        </w:rPr>
      </w:pPr>
    </w:p>
    <w:p w14:paraId="1A1A6DE3" w14:textId="77777777" w:rsidR="00236E94" w:rsidRPr="009E21B0" w:rsidRDefault="00236E94" w:rsidP="00236E94">
      <w:pPr>
        <w:ind w:right="-1"/>
        <w:contextualSpacing/>
        <w:rPr>
          <w:rFonts w:asciiTheme="minorHAnsi" w:hAnsiTheme="minorHAnsi" w:cs="Arial"/>
          <w:b/>
          <w:sz w:val="36"/>
          <w:szCs w:val="36"/>
        </w:rPr>
      </w:pPr>
    </w:p>
    <w:p w14:paraId="02F64B40" w14:textId="77777777" w:rsidR="00236E94" w:rsidRDefault="00236E94" w:rsidP="00236E94">
      <w:pPr>
        <w:ind w:right="-1"/>
        <w:contextualSpacing/>
        <w:rPr>
          <w:rFonts w:asciiTheme="minorHAnsi" w:hAnsiTheme="minorHAnsi" w:cs="Arial"/>
          <w:b/>
          <w:sz w:val="32"/>
          <w:szCs w:val="32"/>
        </w:rPr>
      </w:pPr>
      <w:r>
        <w:rPr>
          <w:rFonts w:asciiTheme="minorHAnsi" w:hAnsiTheme="minorHAnsi" w:cs="Arial"/>
          <w:b/>
          <w:sz w:val="32"/>
          <w:szCs w:val="32"/>
        </w:rPr>
        <w:t>Buckinghamshire Youth Wind Ensemble (BYWE)</w:t>
      </w:r>
    </w:p>
    <w:p w14:paraId="3DB1890D" w14:textId="230801F1" w:rsidR="00236E94" w:rsidRPr="00A952E3" w:rsidRDefault="00236E94" w:rsidP="00236E94">
      <w:pPr>
        <w:ind w:right="-1"/>
        <w:contextualSpacing/>
        <w:rPr>
          <w:rFonts w:asciiTheme="minorHAnsi" w:hAnsiTheme="minorHAnsi" w:cs="Arial"/>
          <w:b/>
          <w:sz w:val="32"/>
          <w:szCs w:val="32"/>
        </w:rPr>
      </w:pPr>
      <w:r w:rsidRPr="000A491E">
        <w:rPr>
          <w:rFonts w:asciiTheme="minorHAnsi" w:hAnsiTheme="minorHAnsi" w:cs="Arial"/>
          <w:b/>
        </w:rPr>
        <w:t>Musical Director: Ed Hodgson</w:t>
      </w:r>
      <w:r w:rsidR="00280B5F">
        <w:rPr>
          <w:rFonts w:asciiTheme="minorHAnsi" w:hAnsiTheme="minorHAnsi" w:cs="Arial"/>
          <w:b/>
        </w:rPr>
        <w:tab/>
        <w:t>Orchestral Manager: Fay Hayhurst</w:t>
      </w:r>
    </w:p>
    <w:p w14:paraId="5EE39768" w14:textId="77777777" w:rsidR="00236E94" w:rsidRPr="000C445F" w:rsidRDefault="00236E94" w:rsidP="008D0749">
      <w:pPr>
        <w:contextualSpacing/>
        <w:rPr>
          <w:rFonts w:asciiTheme="minorHAnsi" w:hAnsiTheme="minorHAnsi" w:cs="Tahoma"/>
        </w:rPr>
      </w:pPr>
      <w:r w:rsidRPr="000C445F">
        <w:rPr>
          <w:noProof/>
        </w:rPr>
        <w:drawing>
          <wp:anchor distT="0" distB="0" distL="114300" distR="114300" simplePos="0" relativeHeight="251661312" behindDoc="0" locked="0" layoutInCell="1" allowOverlap="1" wp14:anchorId="1563B299" wp14:editId="09A550D2">
            <wp:simplePos x="0" y="0"/>
            <wp:positionH relativeFrom="margin">
              <wp:align>left</wp:align>
            </wp:positionH>
            <wp:positionV relativeFrom="paragraph">
              <wp:posOffset>74930</wp:posOffset>
            </wp:positionV>
            <wp:extent cx="1213485" cy="8096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149" cy="8249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445F">
        <w:rPr>
          <w:rFonts w:asciiTheme="minorHAnsi" w:hAnsiTheme="minorHAnsi" w:cs="Tahoma"/>
        </w:rPr>
        <w:t xml:space="preserve">The </w:t>
      </w:r>
      <w:r>
        <w:rPr>
          <w:rFonts w:asciiTheme="minorHAnsi" w:hAnsiTheme="minorHAnsi" w:cs="Tahoma"/>
        </w:rPr>
        <w:t>high levels of musicianship in this ensemble means that it produces performances of exceptional quality, playing repertoire designed to challenge each player and provide them with a unique chamber ensemble experience. Players work alongside professionals in rehearsal to develop both their technical knowledge as well as their musicianship skills</w:t>
      </w:r>
      <w:r w:rsidR="00204ACB">
        <w:rPr>
          <w:rFonts w:asciiTheme="minorHAnsi" w:hAnsiTheme="minorHAnsi" w:cs="Tahoma"/>
        </w:rPr>
        <w:t>.</w:t>
      </w:r>
    </w:p>
    <w:p w14:paraId="5C345FE6" w14:textId="77777777" w:rsidR="00236E94" w:rsidRPr="009E21B0" w:rsidRDefault="00236E94" w:rsidP="00236E94">
      <w:pPr>
        <w:rPr>
          <w:rFonts w:asciiTheme="minorHAnsi" w:hAnsiTheme="minorHAnsi" w:cs="Tahoma"/>
          <w:b/>
          <w:sz w:val="36"/>
          <w:szCs w:val="36"/>
        </w:rPr>
      </w:pPr>
    </w:p>
    <w:p w14:paraId="43D5CF99" w14:textId="77777777" w:rsidR="003D15D7" w:rsidRDefault="00236E94" w:rsidP="00236E94">
      <w:pPr>
        <w:rPr>
          <w:rFonts w:asciiTheme="minorHAnsi" w:hAnsiTheme="minorHAnsi" w:cs="Tahoma"/>
          <w:b/>
          <w:sz w:val="32"/>
          <w:szCs w:val="32"/>
        </w:rPr>
      </w:pPr>
      <w:r w:rsidRPr="00E44E5C">
        <w:rPr>
          <w:rFonts w:asciiTheme="minorHAnsi" w:hAnsiTheme="minorHAnsi" w:cs="Tahoma"/>
          <w:b/>
          <w:sz w:val="32"/>
          <w:szCs w:val="32"/>
        </w:rPr>
        <w:t>Bucks County Youth Choir (BCYC)</w:t>
      </w:r>
    </w:p>
    <w:p w14:paraId="73B8FFA9" w14:textId="00B5F76D" w:rsidR="00236E94" w:rsidRPr="003D15D7" w:rsidRDefault="00236E94" w:rsidP="00236E94">
      <w:pPr>
        <w:rPr>
          <w:rFonts w:asciiTheme="minorHAnsi" w:hAnsiTheme="minorHAnsi" w:cs="Tahoma"/>
          <w:b/>
          <w:sz w:val="32"/>
          <w:szCs w:val="32"/>
        </w:rPr>
      </w:pPr>
      <w:r w:rsidRPr="00A952E3">
        <w:rPr>
          <w:rFonts w:asciiTheme="minorHAnsi" w:hAnsiTheme="minorHAnsi" w:cs="Tahoma"/>
          <w:b/>
        </w:rPr>
        <w:t>Musical</w:t>
      </w:r>
      <w:r w:rsidR="00B319D1">
        <w:rPr>
          <w:rFonts w:asciiTheme="minorHAnsi" w:hAnsiTheme="minorHAnsi" w:cs="Tahoma"/>
          <w:b/>
        </w:rPr>
        <w:t xml:space="preserve"> </w:t>
      </w:r>
      <w:r w:rsidRPr="00A952E3">
        <w:rPr>
          <w:rFonts w:asciiTheme="minorHAnsi" w:hAnsiTheme="minorHAnsi" w:cs="Tahoma"/>
          <w:b/>
        </w:rPr>
        <w:t>Director</w:t>
      </w:r>
      <w:r w:rsidR="00280B5F">
        <w:rPr>
          <w:rFonts w:asciiTheme="minorHAnsi" w:hAnsiTheme="minorHAnsi" w:cs="Tahoma"/>
          <w:b/>
        </w:rPr>
        <w:t xml:space="preserve">: </w:t>
      </w:r>
      <w:r w:rsidRPr="00A952E3">
        <w:rPr>
          <w:rFonts w:asciiTheme="minorHAnsi" w:hAnsiTheme="minorHAnsi" w:cs="Tahoma"/>
          <w:b/>
        </w:rPr>
        <w:t>Ed</w:t>
      </w:r>
      <w:r>
        <w:rPr>
          <w:rFonts w:asciiTheme="minorHAnsi" w:hAnsiTheme="minorHAnsi" w:cs="Tahoma"/>
          <w:b/>
        </w:rPr>
        <w:t>win</w:t>
      </w:r>
      <w:r w:rsidRPr="00A952E3">
        <w:rPr>
          <w:rFonts w:asciiTheme="minorHAnsi" w:hAnsiTheme="minorHAnsi" w:cs="Tahoma"/>
          <w:b/>
        </w:rPr>
        <w:t xml:space="preserve"> Pitt Mansfield</w:t>
      </w:r>
      <w:r w:rsidR="00280B5F">
        <w:rPr>
          <w:rFonts w:asciiTheme="minorHAnsi" w:hAnsiTheme="minorHAnsi" w:cs="Tahoma"/>
          <w:b/>
        </w:rPr>
        <w:tab/>
        <w:t>Associate Director: Fiona Firth</w:t>
      </w:r>
    </w:p>
    <w:p w14:paraId="1B34E24B" w14:textId="3EC1B09F" w:rsidR="00236E94" w:rsidRPr="008D0749" w:rsidRDefault="003D15D7" w:rsidP="008D0749">
      <w:pPr>
        <w:contextualSpacing/>
        <w:rPr>
          <w:rFonts w:asciiTheme="minorHAnsi" w:eastAsia="Calibri" w:hAnsiTheme="minorHAnsi" w:cstheme="minorHAnsi"/>
          <w:u w:color="000000"/>
        </w:rPr>
      </w:pPr>
      <w:r>
        <w:rPr>
          <w:rFonts w:ascii="Avenir Next Regular" w:eastAsia="Avenir Next Regular" w:hAnsi="Avenir Next Regular" w:cs="Avenir Next Regular"/>
          <w:noProof/>
          <w:color w:val="FF0000"/>
        </w:rPr>
        <w:drawing>
          <wp:anchor distT="0" distB="0" distL="114300" distR="114300" simplePos="0" relativeHeight="251666432" behindDoc="0" locked="0" layoutInCell="1" allowOverlap="1" wp14:anchorId="7F6B4894" wp14:editId="32760F15">
            <wp:simplePos x="0" y="0"/>
            <wp:positionH relativeFrom="margin">
              <wp:align>left</wp:align>
            </wp:positionH>
            <wp:positionV relativeFrom="paragraph">
              <wp:posOffset>69199</wp:posOffset>
            </wp:positionV>
            <wp:extent cx="694055" cy="1047115"/>
            <wp:effectExtent l="0" t="0" r="0" b="63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dwin Pitt Mansfield Headshot.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055" cy="1047115"/>
                    </a:xfrm>
                    <a:prstGeom prst="rect">
                      <a:avLst/>
                    </a:prstGeom>
                    <a:ln w="12700" cap="flat">
                      <a:noFill/>
                      <a:miter lim="400000"/>
                    </a:ln>
                    <a:effectLst/>
                  </pic:spPr>
                </pic:pic>
              </a:graphicData>
            </a:graphic>
          </wp:anchor>
        </w:drawing>
      </w:r>
      <w:r>
        <w:rPr>
          <w:rFonts w:ascii="Avenir Next Regular" w:eastAsia="Avenir Next Regular" w:hAnsi="Avenir Next Regular" w:cs="Avenir Next Regular"/>
          <w:b/>
          <w:bCs/>
          <w:noProof/>
          <w:sz w:val="26"/>
          <w:szCs w:val="26"/>
        </w:rPr>
        <w:drawing>
          <wp:anchor distT="0" distB="0" distL="114300" distR="114300" simplePos="0" relativeHeight="251665408" behindDoc="0" locked="0" layoutInCell="1" allowOverlap="1" wp14:anchorId="1D08A260" wp14:editId="2E73CD2B">
            <wp:simplePos x="0" y="0"/>
            <wp:positionH relativeFrom="column">
              <wp:posOffset>801788</wp:posOffset>
            </wp:positionH>
            <wp:positionV relativeFrom="paragraph">
              <wp:posOffset>63966</wp:posOffset>
            </wp:positionV>
            <wp:extent cx="751205" cy="1047115"/>
            <wp:effectExtent l="0" t="0" r="0" b="635"/>
            <wp:wrapSquare wrapText="bothSides"/>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205" cy="1047115"/>
                    </a:xfrm>
                    <a:prstGeom prst="rect">
                      <a:avLst/>
                    </a:prstGeom>
                    <a:ln w="12700" cap="flat">
                      <a:noFill/>
                      <a:miter lim="400000"/>
                    </a:ln>
                    <a:effectLst/>
                  </pic:spPr>
                </pic:pic>
              </a:graphicData>
            </a:graphic>
          </wp:anchor>
        </w:drawing>
      </w:r>
      <w:r w:rsidR="00236E94">
        <w:rPr>
          <w:rFonts w:asciiTheme="minorHAnsi" w:eastAsia="Calibri" w:hAnsiTheme="minorHAnsi" w:cstheme="minorHAnsi"/>
          <w:u w:color="000000"/>
        </w:rPr>
        <w:t>BCYC</w:t>
      </w:r>
      <w:r w:rsidR="00236E94" w:rsidRPr="00A952E3">
        <w:rPr>
          <w:rFonts w:asciiTheme="minorHAnsi" w:eastAsia="Calibri" w:hAnsiTheme="minorHAnsi" w:cstheme="minorHAnsi"/>
          <w:u w:color="000000"/>
        </w:rPr>
        <w:t xml:space="preserve"> is an audi</w:t>
      </w:r>
      <w:r w:rsidR="00236E94">
        <w:rPr>
          <w:rFonts w:asciiTheme="minorHAnsi" w:eastAsia="Calibri" w:hAnsiTheme="minorHAnsi" w:cstheme="minorHAnsi"/>
          <w:u w:color="000000"/>
        </w:rPr>
        <w:t>tioned choir for experienced young singers</w:t>
      </w:r>
      <w:r w:rsidR="00236E94" w:rsidRPr="00A952E3">
        <w:rPr>
          <w:rFonts w:asciiTheme="minorHAnsi" w:eastAsia="Calibri" w:hAnsiTheme="minorHAnsi" w:cstheme="minorHAnsi"/>
          <w:u w:color="000000"/>
        </w:rPr>
        <w:t xml:space="preserve"> who enjoy learning and performing a vari</w:t>
      </w:r>
      <w:r w:rsidR="00236E94">
        <w:rPr>
          <w:rFonts w:asciiTheme="minorHAnsi" w:eastAsia="Calibri" w:hAnsiTheme="minorHAnsi" w:cstheme="minorHAnsi"/>
          <w:u w:color="000000"/>
        </w:rPr>
        <w:t>ety of music to a high standard</w:t>
      </w:r>
      <w:r w:rsidR="008D0749">
        <w:rPr>
          <w:rFonts w:asciiTheme="minorHAnsi" w:eastAsia="Calibri" w:hAnsiTheme="minorHAnsi" w:cstheme="minorHAnsi"/>
          <w:u w:color="000000"/>
        </w:rPr>
        <w:t>.</w:t>
      </w:r>
      <w:r w:rsidR="00236E94">
        <w:rPr>
          <w:rFonts w:asciiTheme="minorHAnsi" w:eastAsia="Calibri" w:hAnsiTheme="minorHAnsi" w:cstheme="minorHAnsi"/>
          <w:u w:color="000000"/>
        </w:rPr>
        <w:t xml:space="preserve"> It is</w:t>
      </w:r>
      <w:r w:rsidR="00236E94" w:rsidRPr="00A952E3">
        <w:rPr>
          <w:rFonts w:asciiTheme="minorHAnsi" w:eastAsia="Calibri" w:hAnsiTheme="minorHAnsi" w:cstheme="minorHAnsi"/>
          <w:u w:color="000000"/>
        </w:rPr>
        <w:t xml:space="preserve"> a county</w:t>
      </w:r>
      <w:r w:rsidR="00236E94">
        <w:rPr>
          <w:rFonts w:asciiTheme="minorHAnsi" w:eastAsia="Calibri" w:hAnsiTheme="minorHAnsi" w:cstheme="minorHAnsi"/>
          <w:u w:color="000000"/>
        </w:rPr>
        <w:t>-wide ensemble performing</w:t>
      </w:r>
      <w:r w:rsidR="00236E94" w:rsidRPr="00A952E3">
        <w:rPr>
          <w:rFonts w:asciiTheme="minorHAnsi" w:eastAsia="Calibri" w:hAnsiTheme="minorHAnsi" w:cstheme="minorHAnsi"/>
          <w:u w:color="000000"/>
        </w:rPr>
        <w:t xml:space="preserve"> mixed, choral repertoire in a friend</w:t>
      </w:r>
      <w:r w:rsidR="00236E94">
        <w:rPr>
          <w:rFonts w:asciiTheme="minorHAnsi" w:eastAsia="Calibri" w:hAnsiTheme="minorHAnsi" w:cstheme="minorHAnsi"/>
          <w:u w:color="000000"/>
        </w:rPr>
        <w:t>ly and supportive environment. The 20</w:t>
      </w:r>
      <w:r w:rsidR="003E2744">
        <w:rPr>
          <w:rFonts w:asciiTheme="minorHAnsi" w:eastAsia="Calibri" w:hAnsiTheme="minorHAnsi" w:cstheme="minorHAnsi"/>
          <w:u w:color="000000"/>
        </w:rPr>
        <w:t>2</w:t>
      </w:r>
      <w:r w:rsidR="00280B5F">
        <w:rPr>
          <w:rFonts w:asciiTheme="minorHAnsi" w:eastAsia="Calibri" w:hAnsiTheme="minorHAnsi" w:cstheme="minorHAnsi"/>
          <w:u w:color="000000"/>
        </w:rPr>
        <w:t>1</w:t>
      </w:r>
      <w:r w:rsidR="00236E94">
        <w:rPr>
          <w:rFonts w:asciiTheme="minorHAnsi" w:eastAsia="Calibri" w:hAnsiTheme="minorHAnsi" w:cstheme="minorHAnsi"/>
          <w:u w:color="000000"/>
        </w:rPr>
        <w:t>/</w:t>
      </w:r>
      <w:r w:rsidR="00D20062">
        <w:rPr>
          <w:rFonts w:asciiTheme="minorHAnsi" w:eastAsia="Calibri" w:hAnsiTheme="minorHAnsi" w:cstheme="minorHAnsi"/>
          <w:u w:color="000000"/>
        </w:rPr>
        <w:t>2</w:t>
      </w:r>
      <w:r w:rsidR="00280B5F">
        <w:rPr>
          <w:rFonts w:asciiTheme="minorHAnsi" w:eastAsia="Calibri" w:hAnsiTheme="minorHAnsi" w:cstheme="minorHAnsi"/>
          <w:u w:color="000000"/>
        </w:rPr>
        <w:t>2</w:t>
      </w:r>
      <w:r w:rsidR="00236E94" w:rsidRPr="00A952E3">
        <w:rPr>
          <w:rFonts w:asciiTheme="minorHAnsi" w:eastAsia="Calibri" w:hAnsiTheme="minorHAnsi" w:cstheme="minorHAnsi"/>
          <w:u w:color="000000"/>
        </w:rPr>
        <w:t xml:space="preserve"> season will feature an ecl</w:t>
      </w:r>
      <w:r w:rsidR="008D0749">
        <w:rPr>
          <w:rFonts w:asciiTheme="minorHAnsi" w:eastAsia="Calibri" w:hAnsiTheme="minorHAnsi" w:cstheme="minorHAnsi"/>
          <w:u w:color="000000"/>
        </w:rPr>
        <w:t>ectic range of music</w:t>
      </w:r>
      <w:r w:rsidR="00236E94" w:rsidRPr="00A952E3">
        <w:rPr>
          <w:rFonts w:asciiTheme="minorHAnsi" w:eastAsia="Calibri" w:hAnsiTheme="minorHAnsi" w:cstheme="minorHAnsi"/>
          <w:u w:color="000000"/>
        </w:rPr>
        <w:t>, ranging from Baroque to Con</w:t>
      </w:r>
      <w:r w:rsidR="00236E94">
        <w:rPr>
          <w:rFonts w:asciiTheme="minorHAnsi" w:eastAsia="Calibri" w:hAnsiTheme="minorHAnsi" w:cstheme="minorHAnsi"/>
          <w:u w:color="000000"/>
        </w:rPr>
        <w:t>temporary</w:t>
      </w:r>
      <w:r w:rsidR="009E21B0">
        <w:rPr>
          <w:rFonts w:asciiTheme="minorHAnsi" w:eastAsia="Calibri" w:hAnsiTheme="minorHAnsi" w:cstheme="minorHAnsi"/>
          <w:u w:color="000000"/>
        </w:rPr>
        <w:t xml:space="preserve"> in genre and </w:t>
      </w:r>
      <w:r w:rsidR="00236E94">
        <w:rPr>
          <w:rFonts w:asciiTheme="minorHAnsi" w:eastAsia="Calibri" w:hAnsiTheme="minorHAnsi" w:cstheme="minorHAnsi"/>
          <w:u w:color="000000"/>
        </w:rPr>
        <w:t xml:space="preserve">spanning </w:t>
      </w:r>
      <w:r w:rsidR="00236E94" w:rsidRPr="00A952E3">
        <w:rPr>
          <w:rFonts w:asciiTheme="minorHAnsi" w:eastAsia="Calibri" w:hAnsiTheme="minorHAnsi" w:cstheme="minorHAnsi"/>
          <w:u w:color="000000"/>
        </w:rPr>
        <w:t>different languages</w:t>
      </w:r>
      <w:r w:rsidR="009E21B0">
        <w:rPr>
          <w:rFonts w:asciiTheme="minorHAnsi" w:eastAsia="Calibri" w:hAnsiTheme="minorHAnsi" w:cstheme="minorHAnsi"/>
          <w:u w:color="000000"/>
        </w:rPr>
        <w:t>.</w:t>
      </w:r>
    </w:p>
    <w:p w14:paraId="56DA204D" w14:textId="77777777" w:rsidR="00236E94" w:rsidRPr="009E21B0" w:rsidRDefault="00236E94" w:rsidP="00236E94">
      <w:pPr>
        <w:contextualSpacing/>
        <w:jc w:val="both"/>
        <w:rPr>
          <w:rFonts w:asciiTheme="minorHAnsi" w:hAnsiTheme="minorHAnsi" w:cstheme="minorHAnsi"/>
          <w:b/>
          <w:sz w:val="36"/>
          <w:szCs w:val="36"/>
        </w:rPr>
      </w:pPr>
    </w:p>
    <w:p w14:paraId="091607A3" w14:textId="3772D1D9" w:rsidR="00236E94" w:rsidRPr="00A25832" w:rsidRDefault="00236E94" w:rsidP="00236E94">
      <w:pPr>
        <w:contextualSpacing/>
        <w:jc w:val="both"/>
        <w:rPr>
          <w:rFonts w:asciiTheme="minorHAnsi" w:hAnsiTheme="minorHAnsi" w:cstheme="minorHAnsi"/>
          <w:b/>
        </w:rPr>
      </w:pPr>
      <w:r>
        <w:rPr>
          <w:rFonts w:asciiTheme="minorHAnsi" w:hAnsiTheme="minorHAnsi" w:cs="Tahoma"/>
          <w:b/>
          <w:sz w:val="32"/>
          <w:szCs w:val="32"/>
        </w:rPr>
        <w:t xml:space="preserve">Bucks </w:t>
      </w:r>
      <w:r w:rsidR="00280B5F">
        <w:rPr>
          <w:rFonts w:asciiTheme="minorHAnsi" w:hAnsiTheme="minorHAnsi" w:cs="Tahoma"/>
          <w:b/>
          <w:sz w:val="32"/>
          <w:szCs w:val="32"/>
        </w:rPr>
        <w:t>Youth Jazz Collective</w:t>
      </w:r>
      <w:r>
        <w:rPr>
          <w:rFonts w:asciiTheme="minorHAnsi" w:hAnsiTheme="minorHAnsi" w:cs="Tahoma"/>
          <w:b/>
          <w:sz w:val="32"/>
          <w:szCs w:val="32"/>
        </w:rPr>
        <w:t xml:space="preserve"> (B</w:t>
      </w:r>
      <w:r w:rsidR="00280B5F">
        <w:rPr>
          <w:rFonts w:asciiTheme="minorHAnsi" w:hAnsiTheme="minorHAnsi" w:cs="Tahoma"/>
          <w:b/>
          <w:sz w:val="32"/>
          <w:szCs w:val="32"/>
        </w:rPr>
        <w:t>YJC</w:t>
      </w:r>
      <w:r w:rsidRPr="00E44E5C">
        <w:rPr>
          <w:rFonts w:asciiTheme="minorHAnsi" w:hAnsiTheme="minorHAnsi" w:cs="Tahoma"/>
          <w:b/>
          <w:sz w:val="32"/>
          <w:szCs w:val="32"/>
        </w:rPr>
        <w:t>)</w:t>
      </w:r>
      <w:r w:rsidR="00F63E32">
        <w:rPr>
          <w:rFonts w:asciiTheme="minorHAnsi" w:hAnsiTheme="minorHAnsi" w:cs="Tahoma"/>
          <w:b/>
          <w:sz w:val="32"/>
          <w:szCs w:val="32"/>
        </w:rPr>
        <w:t xml:space="preserve"> ** NEW for 2021</w:t>
      </w:r>
    </w:p>
    <w:p w14:paraId="2D2FADA4" w14:textId="51C68142" w:rsidR="00236E94" w:rsidRPr="008D0749" w:rsidRDefault="00236E94" w:rsidP="00236E94">
      <w:pPr>
        <w:rPr>
          <w:rFonts w:asciiTheme="minorHAnsi" w:hAnsiTheme="minorHAnsi" w:cs="Tahoma"/>
          <w:b/>
        </w:rPr>
      </w:pPr>
      <w:r w:rsidRPr="00A952E3">
        <w:rPr>
          <w:rFonts w:asciiTheme="minorHAnsi" w:hAnsiTheme="minorHAnsi" w:cs="Tahoma"/>
          <w:b/>
        </w:rPr>
        <w:t xml:space="preserve">Musical Director: </w:t>
      </w:r>
      <w:r w:rsidR="00280B5F">
        <w:rPr>
          <w:rFonts w:asciiTheme="minorHAnsi" w:hAnsiTheme="minorHAnsi" w:cs="Tahoma"/>
          <w:b/>
        </w:rPr>
        <w:t>Ralph Wyld</w:t>
      </w:r>
      <w:r w:rsidR="00280B5F">
        <w:rPr>
          <w:rFonts w:asciiTheme="minorHAnsi" w:hAnsiTheme="minorHAnsi" w:cs="Tahoma"/>
          <w:b/>
        </w:rPr>
        <w:tab/>
      </w:r>
      <w:r w:rsidR="00280B5F">
        <w:rPr>
          <w:rFonts w:asciiTheme="minorHAnsi" w:hAnsiTheme="minorHAnsi" w:cs="Tahoma"/>
          <w:b/>
        </w:rPr>
        <w:tab/>
        <w:t>Manager: Fay Hayhurst</w:t>
      </w:r>
    </w:p>
    <w:p w14:paraId="4339C901" w14:textId="0BB276AC" w:rsidR="00236E94" w:rsidRPr="00673373" w:rsidRDefault="009E21B0" w:rsidP="00236E94">
      <w:pPr>
        <w:contextualSpacing/>
        <w:jc w:val="both"/>
        <w:rPr>
          <w:rFonts w:asciiTheme="minorHAnsi" w:hAnsiTheme="minorHAnsi" w:cstheme="minorHAnsi"/>
          <w:b/>
          <w:sz w:val="16"/>
          <w:szCs w:val="16"/>
        </w:rPr>
      </w:pPr>
      <w:r>
        <w:rPr>
          <w:noProof/>
        </w:rPr>
        <w:drawing>
          <wp:anchor distT="0" distB="0" distL="114300" distR="114300" simplePos="0" relativeHeight="251667456" behindDoc="0" locked="0" layoutInCell="1" allowOverlap="1" wp14:anchorId="2C47B24D" wp14:editId="731E28A2">
            <wp:simplePos x="0" y="0"/>
            <wp:positionH relativeFrom="column">
              <wp:posOffset>37465</wp:posOffset>
            </wp:positionH>
            <wp:positionV relativeFrom="paragraph">
              <wp:posOffset>110490</wp:posOffset>
            </wp:positionV>
            <wp:extent cx="1110615" cy="1110615"/>
            <wp:effectExtent l="0" t="0" r="0" b="0"/>
            <wp:wrapSquare wrapText="bothSides"/>
            <wp:docPr id="7" name="Picture 7" descr="A person playing a music instr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playing a music instrumen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10355" w14:textId="7ECAFE75" w:rsidR="008D0749" w:rsidRPr="009E21B0" w:rsidRDefault="009E21B0" w:rsidP="009E21B0">
      <w:pPr>
        <w:autoSpaceDE w:val="0"/>
        <w:autoSpaceDN w:val="0"/>
        <w:adjustRightInd w:val="0"/>
        <w:rPr>
          <w:rFonts w:asciiTheme="minorHAnsi" w:eastAsiaTheme="minorHAnsi" w:hAnsiTheme="minorHAnsi" w:cstheme="minorHAnsi"/>
          <w:lang w:val="en-GB"/>
        </w:rPr>
      </w:pPr>
      <w:r w:rsidRPr="009E21B0">
        <w:rPr>
          <w:rFonts w:asciiTheme="minorHAnsi" w:eastAsiaTheme="minorHAnsi" w:hAnsiTheme="minorHAnsi" w:cstheme="minorHAnsi"/>
          <w:lang w:val="en-GB"/>
        </w:rPr>
        <w:t xml:space="preserve">The central ethos of this new and exciting group is improvisation, </w:t>
      </w:r>
      <w:r>
        <w:rPr>
          <w:rFonts w:asciiTheme="minorHAnsi" w:eastAsiaTheme="minorHAnsi" w:hAnsiTheme="minorHAnsi" w:cstheme="minorHAnsi"/>
          <w:lang w:val="en-GB"/>
        </w:rPr>
        <w:t>with</w:t>
      </w:r>
      <w:r w:rsidRPr="009E21B0">
        <w:rPr>
          <w:rFonts w:asciiTheme="minorHAnsi" w:eastAsiaTheme="minorHAnsi" w:hAnsiTheme="minorHAnsi" w:cstheme="minorHAnsi"/>
          <w:lang w:val="en-GB"/>
        </w:rPr>
        <w:t xml:space="preserve"> the majority of time spent working in small groups on interaction, listening and leadership</w:t>
      </w:r>
      <w:r>
        <w:rPr>
          <w:rFonts w:asciiTheme="minorHAnsi" w:eastAsiaTheme="minorHAnsi" w:hAnsiTheme="minorHAnsi" w:cstheme="minorHAnsi"/>
          <w:lang w:val="en-GB"/>
        </w:rPr>
        <w:t xml:space="preserve"> and will include opportunities to work with established players.</w:t>
      </w:r>
      <w:r w:rsidRPr="009E21B0">
        <w:rPr>
          <w:rFonts w:asciiTheme="minorHAnsi" w:eastAsiaTheme="minorHAnsi" w:hAnsiTheme="minorHAnsi" w:cstheme="minorHAnsi"/>
          <w:lang w:val="en-GB"/>
        </w:rPr>
        <w:t xml:space="preserve"> In addition to preparing for performances, there</w:t>
      </w:r>
      <w:r>
        <w:rPr>
          <w:rFonts w:asciiTheme="minorHAnsi" w:eastAsiaTheme="minorHAnsi" w:hAnsiTheme="minorHAnsi" w:cstheme="minorHAnsi"/>
          <w:lang w:val="en-GB"/>
        </w:rPr>
        <w:t xml:space="preserve"> is</w:t>
      </w:r>
      <w:r w:rsidRPr="009E21B0">
        <w:rPr>
          <w:rFonts w:asciiTheme="minorHAnsi" w:eastAsiaTheme="minorHAnsi" w:hAnsiTheme="minorHAnsi" w:cstheme="minorHAnsi"/>
          <w:lang w:val="en-GB"/>
        </w:rPr>
        <w:t xml:space="preserve"> a</w:t>
      </w:r>
      <w:r>
        <w:rPr>
          <w:rFonts w:asciiTheme="minorHAnsi" w:eastAsiaTheme="minorHAnsi" w:hAnsiTheme="minorHAnsi" w:cstheme="minorHAnsi"/>
          <w:lang w:val="en-GB"/>
        </w:rPr>
        <w:t xml:space="preserve"> strong</w:t>
      </w:r>
      <w:r w:rsidRPr="009E21B0">
        <w:rPr>
          <w:rFonts w:asciiTheme="minorHAnsi" w:eastAsiaTheme="minorHAnsi" w:hAnsiTheme="minorHAnsi" w:cstheme="minorHAnsi"/>
          <w:lang w:val="en-GB"/>
        </w:rPr>
        <w:t xml:space="preserve"> emphasis on process, ensuring our</w:t>
      </w:r>
      <w:r>
        <w:rPr>
          <w:rFonts w:asciiTheme="minorHAnsi" w:eastAsiaTheme="minorHAnsi" w:hAnsiTheme="minorHAnsi" w:cstheme="minorHAnsi"/>
          <w:lang w:val="en-GB"/>
        </w:rPr>
        <w:t xml:space="preserve"> </w:t>
      </w:r>
      <w:r w:rsidRPr="009E21B0">
        <w:rPr>
          <w:rFonts w:asciiTheme="minorHAnsi" w:eastAsiaTheme="minorHAnsi" w:hAnsiTheme="minorHAnsi" w:cstheme="minorHAnsi"/>
          <w:lang w:val="en-GB"/>
        </w:rPr>
        <w:t>young jazz musicians have the skills to play in and lead jazz ensembles, and preparing them for</w:t>
      </w:r>
      <w:r>
        <w:rPr>
          <w:rFonts w:asciiTheme="minorHAnsi" w:eastAsiaTheme="minorHAnsi" w:hAnsiTheme="minorHAnsi" w:cstheme="minorHAnsi"/>
          <w:lang w:val="en-GB"/>
        </w:rPr>
        <w:t xml:space="preserve"> </w:t>
      </w:r>
      <w:r w:rsidRPr="009E21B0">
        <w:rPr>
          <w:rFonts w:asciiTheme="minorHAnsi" w:eastAsiaTheme="minorHAnsi" w:hAnsiTheme="minorHAnsi" w:cstheme="minorHAnsi"/>
          <w:lang w:val="en-GB"/>
        </w:rPr>
        <w:t>further studies.</w:t>
      </w:r>
      <w:r>
        <w:rPr>
          <w:rFonts w:asciiTheme="minorHAnsi" w:eastAsiaTheme="minorHAnsi" w:hAnsiTheme="minorHAnsi" w:cstheme="minorHAnsi"/>
          <w:lang w:val="en-GB"/>
        </w:rPr>
        <w:t xml:space="preserve"> </w:t>
      </w:r>
      <w:r w:rsidR="008D0749">
        <w:rPr>
          <w:rFonts w:asciiTheme="minorHAnsi" w:hAnsiTheme="minorHAnsi" w:cs="Tahoma"/>
          <w:b/>
          <w:sz w:val="28"/>
          <w:szCs w:val="28"/>
        </w:rPr>
        <w:br w:type="page"/>
      </w:r>
    </w:p>
    <w:p w14:paraId="454990CC" w14:textId="77777777" w:rsidR="000A2130" w:rsidRDefault="000A2130" w:rsidP="00236E94">
      <w:pPr>
        <w:spacing w:line="360" w:lineRule="auto"/>
        <w:contextualSpacing/>
        <w:rPr>
          <w:rFonts w:asciiTheme="minorHAnsi" w:hAnsiTheme="minorHAnsi" w:cs="Tahoma"/>
          <w:b/>
          <w:sz w:val="28"/>
          <w:szCs w:val="28"/>
        </w:rPr>
      </w:pPr>
    </w:p>
    <w:p w14:paraId="3516AAE8" w14:textId="77777777" w:rsidR="009E21B0" w:rsidRDefault="009E21B0" w:rsidP="00236E94">
      <w:pPr>
        <w:spacing w:line="360" w:lineRule="auto"/>
        <w:contextualSpacing/>
        <w:rPr>
          <w:rFonts w:asciiTheme="minorHAnsi" w:hAnsiTheme="minorHAnsi" w:cs="Tahoma"/>
          <w:b/>
          <w:sz w:val="28"/>
          <w:szCs w:val="28"/>
        </w:rPr>
      </w:pPr>
    </w:p>
    <w:p w14:paraId="3244AF70" w14:textId="2095FCF9" w:rsidR="00236E94" w:rsidRPr="00B01582" w:rsidRDefault="00236E94" w:rsidP="00236E94">
      <w:pPr>
        <w:spacing w:line="360" w:lineRule="auto"/>
        <w:contextualSpacing/>
        <w:rPr>
          <w:rFonts w:asciiTheme="minorHAnsi" w:hAnsiTheme="minorHAnsi" w:cs="Tahoma"/>
          <w:b/>
          <w:sz w:val="28"/>
          <w:szCs w:val="28"/>
        </w:rPr>
      </w:pPr>
      <w:r w:rsidRPr="00B01582">
        <w:rPr>
          <w:rFonts w:asciiTheme="minorHAnsi" w:hAnsiTheme="minorHAnsi" w:cs="Tahoma"/>
          <w:b/>
          <w:sz w:val="28"/>
          <w:szCs w:val="28"/>
        </w:rPr>
        <w:t>Programme of events:</w:t>
      </w:r>
    </w:p>
    <w:p w14:paraId="4FE8BE80" w14:textId="77777777" w:rsidR="00F63E32" w:rsidRPr="00F63E32" w:rsidRDefault="00236E94" w:rsidP="00F63E32">
      <w:pPr>
        <w:pStyle w:val="ListParagraph"/>
        <w:numPr>
          <w:ilvl w:val="0"/>
          <w:numId w:val="9"/>
        </w:numPr>
        <w:rPr>
          <w:rFonts w:asciiTheme="minorHAnsi" w:hAnsiTheme="minorHAnsi" w:cs="Tahoma"/>
          <w:sz w:val="22"/>
          <w:szCs w:val="22"/>
        </w:rPr>
      </w:pPr>
      <w:r w:rsidRPr="00F63E32">
        <w:rPr>
          <w:rFonts w:asciiTheme="minorHAnsi" w:hAnsiTheme="minorHAnsi" w:cs="Tahoma"/>
          <w:sz w:val="22"/>
          <w:szCs w:val="22"/>
        </w:rPr>
        <w:t xml:space="preserve">All </w:t>
      </w:r>
      <w:r w:rsidR="00280B5F" w:rsidRPr="00F63E32">
        <w:rPr>
          <w:rFonts w:asciiTheme="minorHAnsi" w:hAnsiTheme="minorHAnsi" w:cs="Tahoma"/>
          <w:sz w:val="22"/>
          <w:szCs w:val="22"/>
        </w:rPr>
        <w:t>four</w:t>
      </w:r>
      <w:r w:rsidRPr="00F63E32">
        <w:rPr>
          <w:rFonts w:asciiTheme="minorHAnsi" w:hAnsiTheme="minorHAnsi" w:cs="Tahoma"/>
          <w:sz w:val="22"/>
          <w:szCs w:val="22"/>
        </w:rPr>
        <w:t xml:space="preserve"> groups exist to provide access to high level repertoire working with the best young musicians in the county</w:t>
      </w:r>
      <w:r w:rsidR="009E21B0" w:rsidRPr="00F63E32">
        <w:rPr>
          <w:rFonts w:asciiTheme="minorHAnsi" w:hAnsiTheme="minorHAnsi" w:cs="Tahoma"/>
          <w:sz w:val="22"/>
          <w:szCs w:val="22"/>
        </w:rPr>
        <w:t xml:space="preserve"> and our </w:t>
      </w:r>
      <w:proofErr w:type="spellStart"/>
      <w:r w:rsidR="009E21B0" w:rsidRPr="00F63E32">
        <w:rPr>
          <w:rFonts w:asciiTheme="minorHAnsi" w:hAnsiTheme="minorHAnsi" w:cs="Tahoma"/>
          <w:sz w:val="22"/>
          <w:szCs w:val="22"/>
        </w:rPr>
        <w:t>programmes</w:t>
      </w:r>
      <w:proofErr w:type="spellEnd"/>
      <w:r w:rsidR="009E21B0" w:rsidRPr="00F63E32">
        <w:rPr>
          <w:rFonts w:asciiTheme="minorHAnsi" w:hAnsiTheme="minorHAnsi" w:cs="Tahoma"/>
          <w:sz w:val="22"/>
          <w:szCs w:val="22"/>
        </w:rPr>
        <w:t xml:space="preserve"> will also include some partnership and masterclass opportunities with established professional musicians.</w:t>
      </w:r>
    </w:p>
    <w:p w14:paraId="100B208D" w14:textId="162621BB" w:rsidR="00236E94" w:rsidRPr="00F63E32" w:rsidRDefault="00236E94" w:rsidP="00F63E32">
      <w:pPr>
        <w:pStyle w:val="ListParagraph"/>
        <w:numPr>
          <w:ilvl w:val="0"/>
          <w:numId w:val="9"/>
        </w:numPr>
        <w:rPr>
          <w:rFonts w:asciiTheme="minorHAnsi" w:hAnsiTheme="minorHAnsi" w:cs="Tahoma"/>
          <w:sz w:val="22"/>
          <w:szCs w:val="22"/>
        </w:rPr>
      </w:pPr>
      <w:r w:rsidRPr="00F63E32">
        <w:rPr>
          <w:rFonts w:asciiTheme="minorHAnsi" w:hAnsiTheme="minorHAnsi" w:cs="Tahoma"/>
          <w:sz w:val="22"/>
          <w:szCs w:val="22"/>
        </w:rPr>
        <w:t>We recognize that at this level, many young people are pursuing music seriously and so the schedules for these groups are designed such that you can participate in more than one group should you wish.</w:t>
      </w:r>
      <w:r w:rsidR="006F4B6F" w:rsidRPr="00F63E32">
        <w:rPr>
          <w:rFonts w:asciiTheme="minorHAnsi" w:hAnsiTheme="minorHAnsi" w:cs="Tahoma"/>
          <w:sz w:val="22"/>
          <w:szCs w:val="22"/>
        </w:rPr>
        <w:t xml:space="preserve"> Th</w:t>
      </w:r>
      <w:r w:rsidR="00204ACB" w:rsidRPr="00F63E32">
        <w:rPr>
          <w:rFonts w:asciiTheme="minorHAnsi" w:hAnsiTheme="minorHAnsi" w:cs="Tahoma"/>
          <w:sz w:val="22"/>
          <w:szCs w:val="22"/>
        </w:rPr>
        <w:t>is</w:t>
      </w:r>
      <w:r w:rsidR="006F4B6F" w:rsidRPr="00F63E32">
        <w:rPr>
          <w:rFonts w:asciiTheme="minorHAnsi" w:hAnsiTheme="minorHAnsi" w:cs="Tahoma"/>
          <w:sz w:val="22"/>
          <w:szCs w:val="22"/>
        </w:rPr>
        <w:t xml:space="preserve"> also allow</w:t>
      </w:r>
      <w:r w:rsidR="00204ACB" w:rsidRPr="00F63E32">
        <w:rPr>
          <w:rFonts w:asciiTheme="minorHAnsi" w:hAnsiTheme="minorHAnsi" w:cs="Tahoma"/>
          <w:sz w:val="22"/>
          <w:szCs w:val="22"/>
        </w:rPr>
        <w:t>s</w:t>
      </w:r>
      <w:r w:rsidR="006F4B6F" w:rsidRPr="00F63E32">
        <w:rPr>
          <w:rFonts w:asciiTheme="minorHAnsi" w:hAnsiTheme="minorHAnsi" w:cs="Tahoma"/>
          <w:sz w:val="22"/>
          <w:szCs w:val="22"/>
        </w:rPr>
        <w:t xml:space="preserve"> university students to return to Bucks to take part and we encourage them to do so</w:t>
      </w:r>
      <w:r w:rsidR="00D9239A" w:rsidRPr="00F63E32">
        <w:rPr>
          <w:rFonts w:asciiTheme="minorHAnsi" w:hAnsiTheme="minorHAnsi" w:cs="Tahoma"/>
          <w:sz w:val="22"/>
          <w:szCs w:val="22"/>
        </w:rPr>
        <w:t>.</w:t>
      </w:r>
    </w:p>
    <w:p w14:paraId="74544B0C" w14:textId="77777777" w:rsidR="00F63E32" w:rsidRPr="00F63E32" w:rsidRDefault="003D15D7" w:rsidP="00F63E32">
      <w:pPr>
        <w:pStyle w:val="ListParagraph"/>
        <w:numPr>
          <w:ilvl w:val="0"/>
          <w:numId w:val="9"/>
        </w:numPr>
        <w:rPr>
          <w:rFonts w:asciiTheme="minorHAnsi" w:hAnsiTheme="minorHAnsi" w:cs="Tahoma"/>
          <w:sz w:val="22"/>
          <w:szCs w:val="22"/>
        </w:rPr>
      </w:pPr>
      <w:r w:rsidRPr="00F63E32">
        <w:rPr>
          <w:rFonts w:asciiTheme="minorHAnsi" w:hAnsiTheme="minorHAnsi" w:cs="Tahoma"/>
          <w:sz w:val="22"/>
          <w:szCs w:val="22"/>
        </w:rPr>
        <w:t xml:space="preserve">This year’s programme will include a </w:t>
      </w:r>
      <w:r w:rsidR="00F63E32" w:rsidRPr="00F63E32">
        <w:rPr>
          <w:rFonts w:asciiTheme="minorHAnsi" w:hAnsiTheme="minorHAnsi" w:cs="Tahoma"/>
          <w:sz w:val="22"/>
          <w:szCs w:val="22"/>
        </w:rPr>
        <w:t>3-day</w:t>
      </w:r>
      <w:r w:rsidRPr="00F63E32">
        <w:rPr>
          <w:rFonts w:asciiTheme="minorHAnsi" w:hAnsiTheme="minorHAnsi" w:cs="Tahoma"/>
          <w:sz w:val="22"/>
          <w:szCs w:val="22"/>
        </w:rPr>
        <w:t>, 2</w:t>
      </w:r>
      <w:r w:rsidR="00F63E32" w:rsidRPr="00F63E32">
        <w:rPr>
          <w:rFonts w:asciiTheme="minorHAnsi" w:hAnsiTheme="minorHAnsi" w:cs="Tahoma"/>
          <w:sz w:val="22"/>
          <w:szCs w:val="22"/>
        </w:rPr>
        <w:t>-</w:t>
      </w:r>
      <w:r w:rsidRPr="00F63E32">
        <w:rPr>
          <w:rFonts w:asciiTheme="minorHAnsi" w:hAnsiTheme="minorHAnsi" w:cs="Tahoma"/>
          <w:sz w:val="22"/>
          <w:szCs w:val="22"/>
        </w:rPr>
        <w:t>night residential for each group.</w:t>
      </w:r>
    </w:p>
    <w:p w14:paraId="58FD14AD" w14:textId="3389C256" w:rsidR="00F63E32" w:rsidRPr="00F63E32" w:rsidRDefault="00236E94" w:rsidP="00F63E32">
      <w:pPr>
        <w:pStyle w:val="ListParagraph"/>
        <w:numPr>
          <w:ilvl w:val="0"/>
          <w:numId w:val="9"/>
        </w:numPr>
        <w:rPr>
          <w:rFonts w:asciiTheme="minorHAnsi" w:hAnsiTheme="minorHAnsi" w:cs="Tahoma"/>
          <w:sz w:val="22"/>
          <w:szCs w:val="22"/>
        </w:rPr>
      </w:pPr>
      <w:r w:rsidRPr="00F63E32">
        <w:rPr>
          <w:rFonts w:asciiTheme="minorHAnsi" w:hAnsiTheme="minorHAnsi" w:cs="Tahoma"/>
          <w:sz w:val="22"/>
          <w:szCs w:val="22"/>
        </w:rPr>
        <w:t xml:space="preserve">Members should be aware that other performance opportunities may arise during the </w:t>
      </w:r>
      <w:r w:rsidR="00EE6653" w:rsidRPr="00F63E32">
        <w:rPr>
          <w:rFonts w:asciiTheme="minorHAnsi" w:hAnsiTheme="minorHAnsi" w:cs="Tahoma"/>
          <w:sz w:val="22"/>
          <w:szCs w:val="22"/>
        </w:rPr>
        <w:t>year,</w:t>
      </w:r>
      <w:r w:rsidRPr="00F63E32">
        <w:rPr>
          <w:rFonts w:asciiTheme="minorHAnsi" w:hAnsiTheme="minorHAnsi" w:cs="Tahoma"/>
          <w:sz w:val="22"/>
          <w:szCs w:val="22"/>
        </w:rPr>
        <w:t xml:space="preserve"> and we will give as much notice as possible for these.</w:t>
      </w:r>
    </w:p>
    <w:p w14:paraId="2ADB6D7C" w14:textId="126FC3D9" w:rsidR="00236E94" w:rsidRPr="00F63E32" w:rsidRDefault="00236E94" w:rsidP="00F63E32">
      <w:pPr>
        <w:pStyle w:val="ListParagraph"/>
        <w:numPr>
          <w:ilvl w:val="0"/>
          <w:numId w:val="9"/>
        </w:numPr>
        <w:rPr>
          <w:rFonts w:asciiTheme="minorHAnsi" w:hAnsiTheme="minorHAnsi" w:cs="Tahoma"/>
          <w:sz w:val="22"/>
          <w:szCs w:val="22"/>
        </w:rPr>
      </w:pPr>
      <w:r w:rsidRPr="00F63E32">
        <w:rPr>
          <w:rFonts w:asciiTheme="minorHAnsi" w:hAnsiTheme="minorHAnsi" w:cs="Tahoma"/>
          <w:sz w:val="22"/>
          <w:szCs w:val="22"/>
        </w:rPr>
        <w:t xml:space="preserve">The </w:t>
      </w:r>
      <w:r w:rsidR="00F63E32" w:rsidRPr="00F63E32">
        <w:rPr>
          <w:rFonts w:asciiTheme="minorHAnsi" w:hAnsiTheme="minorHAnsi" w:cs="Tahoma"/>
          <w:sz w:val="22"/>
          <w:szCs w:val="22"/>
        </w:rPr>
        <w:t xml:space="preserve">skeleton </w:t>
      </w:r>
      <w:r w:rsidRPr="00F63E32">
        <w:rPr>
          <w:rFonts w:asciiTheme="minorHAnsi" w:hAnsiTheme="minorHAnsi" w:cs="Tahoma"/>
          <w:sz w:val="22"/>
          <w:szCs w:val="22"/>
        </w:rPr>
        <w:t>dates below are firm and must be fully committed to except in exceptional circumstances. As most players are in their upper school years, the summer term schedules ensure that they do not interfere with exam preparation.</w:t>
      </w:r>
    </w:p>
    <w:p w14:paraId="3F040676" w14:textId="77777777" w:rsidR="00236E94" w:rsidRPr="00B01582" w:rsidRDefault="00236E94" w:rsidP="00236E94">
      <w:pPr>
        <w:contextualSpacing/>
        <w:rPr>
          <w:rFonts w:asciiTheme="minorHAnsi" w:hAnsiTheme="minorHAnsi" w:cs="Tahoma"/>
          <w:b/>
        </w:rPr>
      </w:pPr>
    </w:p>
    <w:tbl>
      <w:tblPr>
        <w:tblStyle w:val="TableGrid"/>
        <w:tblW w:w="10349" w:type="dxa"/>
        <w:tblInd w:w="-289" w:type="dxa"/>
        <w:tblLook w:val="04A0" w:firstRow="1" w:lastRow="0" w:firstColumn="1" w:lastColumn="0" w:noHBand="0" w:noVBand="1"/>
      </w:tblPr>
      <w:tblGrid>
        <w:gridCol w:w="2517"/>
        <w:gridCol w:w="2517"/>
        <w:gridCol w:w="2517"/>
        <w:gridCol w:w="2798"/>
      </w:tblGrid>
      <w:tr w:rsidR="00236E94" w14:paraId="4997DECE" w14:textId="77777777" w:rsidTr="00EF496A">
        <w:tc>
          <w:tcPr>
            <w:tcW w:w="2517" w:type="dxa"/>
            <w:tcBorders>
              <w:bottom w:val="single" w:sz="4" w:space="0" w:color="auto"/>
            </w:tcBorders>
            <w:shd w:val="clear" w:color="auto" w:fill="B4C6E7" w:themeFill="accent1" w:themeFillTint="66"/>
          </w:tcPr>
          <w:p w14:paraId="1878C399" w14:textId="77777777" w:rsidR="00236E94" w:rsidRDefault="00236E94" w:rsidP="00D9239A">
            <w:pPr>
              <w:tabs>
                <w:tab w:val="left" w:pos="2436"/>
              </w:tabs>
              <w:contextualSpacing/>
              <w:jc w:val="center"/>
              <w:rPr>
                <w:rFonts w:asciiTheme="minorHAnsi" w:hAnsiTheme="minorHAnsi" w:cs="Tahoma"/>
                <w:b/>
              </w:rPr>
            </w:pPr>
            <w:bookmarkStart w:id="0" w:name="_Hlk82597384"/>
            <w:r>
              <w:rPr>
                <w:rFonts w:asciiTheme="minorHAnsi" w:hAnsiTheme="minorHAnsi" w:cs="Tahoma"/>
                <w:b/>
              </w:rPr>
              <w:t>BCYO</w:t>
            </w:r>
          </w:p>
        </w:tc>
        <w:tc>
          <w:tcPr>
            <w:tcW w:w="2517" w:type="dxa"/>
            <w:tcBorders>
              <w:bottom w:val="single" w:sz="4" w:space="0" w:color="auto"/>
            </w:tcBorders>
            <w:shd w:val="clear" w:color="auto" w:fill="B4C6E7" w:themeFill="accent1" w:themeFillTint="66"/>
          </w:tcPr>
          <w:p w14:paraId="6BF4792E" w14:textId="77777777" w:rsidR="00236E94" w:rsidRDefault="00236E94" w:rsidP="00D9239A">
            <w:pPr>
              <w:tabs>
                <w:tab w:val="left" w:pos="2436"/>
              </w:tabs>
              <w:contextualSpacing/>
              <w:jc w:val="center"/>
              <w:rPr>
                <w:rFonts w:asciiTheme="minorHAnsi" w:hAnsiTheme="minorHAnsi" w:cs="Tahoma"/>
                <w:b/>
              </w:rPr>
            </w:pPr>
            <w:r>
              <w:rPr>
                <w:rFonts w:asciiTheme="minorHAnsi" w:hAnsiTheme="minorHAnsi" w:cs="Tahoma"/>
                <w:b/>
              </w:rPr>
              <w:t>BYWE</w:t>
            </w:r>
          </w:p>
        </w:tc>
        <w:tc>
          <w:tcPr>
            <w:tcW w:w="2517" w:type="dxa"/>
            <w:tcBorders>
              <w:bottom w:val="single" w:sz="4" w:space="0" w:color="auto"/>
            </w:tcBorders>
            <w:shd w:val="clear" w:color="auto" w:fill="B4C6E7" w:themeFill="accent1" w:themeFillTint="66"/>
          </w:tcPr>
          <w:p w14:paraId="1CD9C72F" w14:textId="0C447C12" w:rsidR="00236E94" w:rsidRDefault="00236E94" w:rsidP="00D9239A">
            <w:pPr>
              <w:tabs>
                <w:tab w:val="left" w:pos="2436"/>
              </w:tabs>
              <w:contextualSpacing/>
              <w:jc w:val="center"/>
              <w:rPr>
                <w:rFonts w:asciiTheme="minorHAnsi" w:hAnsiTheme="minorHAnsi" w:cs="Tahoma"/>
                <w:b/>
              </w:rPr>
            </w:pPr>
            <w:r>
              <w:rPr>
                <w:rFonts w:asciiTheme="minorHAnsi" w:hAnsiTheme="minorHAnsi" w:cs="Tahoma"/>
                <w:b/>
              </w:rPr>
              <w:t>BCYC</w:t>
            </w:r>
          </w:p>
        </w:tc>
        <w:tc>
          <w:tcPr>
            <w:tcW w:w="2798" w:type="dxa"/>
            <w:tcBorders>
              <w:bottom w:val="single" w:sz="4" w:space="0" w:color="auto"/>
            </w:tcBorders>
            <w:shd w:val="clear" w:color="auto" w:fill="B4C6E7" w:themeFill="accent1" w:themeFillTint="66"/>
          </w:tcPr>
          <w:p w14:paraId="69BB1815" w14:textId="5A2C8D7C" w:rsidR="00236E94" w:rsidRDefault="00236E94" w:rsidP="00D9239A">
            <w:pPr>
              <w:tabs>
                <w:tab w:val="left" w:pos="2436"/>
              </w:tabs>
              <w:contextualSpacing/>
              <w:jc w:val="center"/>
              <w:rPr>
                <w:rFonts w:asciiTheme="minorHAnsi" w:hAnsiTheme="minorHAnsi" w:cs="Tahoma"/>
                <w:b/>
              </w:rPr>
            </w:pPr>
            <w:r>
              <w:rPr>
                <w:rFonts w:asciiTheme="minorHAnsi" w:hAnsiTheme="minorHAnsi" w:cs="Tahoma"/>
                <w:b/>
              </w:rPr>
              <w:t>B</w:t>
            </w:r>
            <w:r w:rsidR="00CE2115">
              <w:rPr>
                <w:rFonts w:asciiTheme="minorHAnsi" w:hAnsiTheme="minorHAnsi" w:cs="Tahoma"/>
                <w:b/>
              </w:rPr>
              <w:t>YJC</w:t>
            </w:r>
          </w:p>
        </w:tc>
      </w:tr>
      <w:tr w:rsidR="00DD23A5" w14:paraId="42DC0C64" w14:textId="77777777" w:rsidTr="00EF496A">
        <w:trPr>
          <w:trHeight w:val="421"/>
        </w:trPr>
        <w:tc>
          <w:tcPr>
            <w:tcW w:w="2517" w:type="dxa"/>
            <w:tcBorders>
              <w:bottom w:val="single" w:sz="4" w:space="0" w:color="auto"/>
            </w:tcBorders>
            <w:vAlign w:val="center"/>
          </w:tcPr>
          <w:p w14:paraId="624B645E" w14:textId="0DA06473" w:rsidR="00DD23A5" w:rsidRPr="003E657C" w:rsidRDefault="00DD23A5"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2</w:t>
            </w:r>
            <w:r w:rsidR="00D61624">
              <w:rPr>
                <w:rFonts w:asciiTheme="minorHAnsi" w:hAnsiTheme="minorHAnsi" w:cs="Tahoma"/>
                <w:b/>
                <w:sz w:val="22"/>
                <w:szCs w:val="22"/>
              </w:rPr>
              <w:t>3</w:t>
            </w:r>
            <w:r w:rsidR="00D61624" w:rsidRPr="00D61624">
              <w:rPr>
                <w:rFonts w:asciiTheme="minorHAnsi" w:hAnsiTheme="minorHAnsi" w:cs="Tahoma"/>
                <w:b/>
                <w:sz w:val="22"/>
                <w:szCs w:val="22"/>
                <w:vertAlign w:val="superscript"/>
              </w:rPr>
              <w:t>rd</w:t>
            </w:r>
            <w:r w:rsidR="00D61624">
              <w:rPr>
                <w:rFonts w:asciiTheme="minorHAnsi" w:hAnsiTheme="minorHAnsi" w:cs="Tahoma"/>
                <w:b/>
                <w:sz w:val="22"/>
                <w:szCs w:val="22"/>
              </w:rPr>
              <w:t xml:space="preserve"> </w:t>
            </w:r>
            <w:r>
              <w:rPr>
                <w:rFonts w:asciiTheme="minorHAnsi" w:hAnsiTheme="minorHAnsi" w:cs="Tahoma"/>
                <w:b/>
                <w:sz w:val="22"/>
                <w:szCs w:val="22"/>
              </w:rPr>
              <w:t>October</w:t>
            </w:r>
          </w:p>
        </w:tc>
        <w:tc>
          <w:tcPr>
            <w:tcW w:w="2517" w:type="dxa"/>
            <w:tcBorders>
              <w:bottom w:val="single" w:sz="4" w:space="0" w:color="auto"/>
            </w:tcBorders>
            <w:vAlign w:val="center"/>
          </w:tcPr>
          <w:p w14:paraId="01565AB2" w14:textId="0A4DEE13" w:rsidR="00DD23A5" w:rsidRPr="003E657C" w:rsidRDefault="00DD23A5"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 xml:space="preserve">Sunday </w:t>
            </w:r>
            <w:r w:rsidR="00CE2115">
              <w:rPr>
                <w:rFonts w:asciiTheme="minorHAnsi" w:hAnsiTheme="minorHAnsi" w:cs="Tahoma"/>
                <w:b/>
                <w:sz w:val="22"/>
                <w:szCs w:val="22"/>
              </w:rPr>
              <w:t>31</w:t>
            </w:r>
            <w:r w:rsidR="00CE2115" w:rsidRPr="00CE2115">
              <w:rPr>
                <w:rFonts w:asciiTheme="minorHAnsi" w:hAnsiTheme="minorHAnsi" w:cs="Tahoma"/>
                <w:b/>
                <w:sz w:val="22"/>
                <w:szCs w:val="22"/>
                <w:vertAlign w:val="superscript"/>
              </w:rPr>
              <w:t>st</w:t>
            </w:r>
            <w:r w:rsidR="00CE2115">
              <w:rPr>
                <w:rFonts w:asciiTheme="minorHAnsi" w:hAnsiTheme="minorHAnsi" w:cs="Tahoma"/>
                <w:b/>
                <w:sz w:val="22"/>
                <w:szCs w:val="22"/>
              </w:rPr>
              <w:t xml:space="preserve"> October</w:t>
            </w:r>
          </w:p>
        </w:tc>
        <w:tc>
          <w:tcPr>
            <w:tcW w:w="2517" w:type="dxa"/>
            <w:tcBorders>
              <w:bottom w:val="single" w:sz="4" w:space="0" w:color="auto"/>
            </w:tcBorders>
            <w:vAlign w:val="center"/>
          </w:tcPr>
          <w:p w14:paraId="31E5D5AB" w14:textId="608DE5BF" w:rsidR="00DD23A5" w:rsidRPr="003E657C" w:rsidRDefault="00DD23A5"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 xml:space="preserve">Sunday </w:t>
            </w:r>
            <w:r w:rsidR="00EF496A">
              <w:rPr>
                <w:rFonts w:asciiTheme="minorHAnsi" w:hAnsiTheme="minorHAnsi" w:cs="Tahoma"/>
                <w:b/>
                <w:sz w:val="22"/>
                <w:szCs w:val="22"/>
              </w:rPr>
              <w:t>24</w:t>
            </w:r>
            <w:r w:rsidRPr="00DD23A5">
              <w:rPr>
                <w:rFonts w:asciiTheme="minorHAnsi" w:hAnsiTheme="minorHAnsi" w:cs="Tahoma"/>
                <w:b/>
                <w:sz w:val="22"/>
                <w:szCs w:val="22"/>
                <w:vertAlign w:val="superscript"/>
              </w:rPr>
              <w:t>th</w:t>
            </w:r>
            <w:r>
              <w:rPr>
                <w:rFonts w:asciiTheme="minorHAnsi" w:hAnsiTheme="minorHAnsi" w:cs="Tahoma"/>
                <w:b/>
                <w:sz w:val="22"/>
                <w:szCs w:val="22"/>
              </w:rPr>
              <w:t xml:space="preserve"> October</w:t>
            </w:r>
          </w:p>
        </w:tc>
        <w:tc>
          <w:tcPr>
            <w:tcW w:w="2798" w:type="dxa"/>
            <w:tcBorders>
              <w:bottom w:val="single" w:sz="4" w:space="0" w:color="auto"/>
            </w:tcBorders>
            <w:vAlign w:val="center"/>
          </w:tcPr>
          <w:p w14:paraId="68E20B65" w14:textId="6A908029" w:rsidR="00DD23A5"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Mon</w:t>
            </w:r>
            <w:r w:rsidR="00DD23A5">
              <w:rPr>
                <w:rFonts w:asciiTheme="minorHAnsi" w:hAnsiTheme="minorHAnsi" w:cs="Tahoma"/>
                <w:b/>
                <w:sz w:val="22"/>
                <w:szCs w:val="22"/>
              </w:rPr>
              <w:t xml:space="preserve">day </w:t>
            </w:r>
            <w:r>
              <w:rPr>
                <w:rFonts w:asciiTheme="minorHAnsi" w:hAnsiTheme="minorHAnsi" w:cs="Tahoma"/>
                <w:b/>
                <w:sz w:val="22"/>
                <w:szCs w:val="22"/>
              </w:rPr>
              <w:t>25</w:t>
            </w:r>
            <w:r w:rsidR="00DD23A5" w:rsidRPr="00DD23A5">
              <w:rPr>
                <w:rFonts w:asciiTheme="minorHAnsi" w:hAnsiTheme="minorHAnsi" w:cs="Tahoma"/>
                <w:b/>
                <w:sz w:val="22"/>
                <w:szCs w:val="22"/>
                <w:vertAlign w:val="superscript"/>
              </w:rPr>
              <w:t>th</w:t>
            </w:r>
            <w:r w:rsidR="00DD23A5">
              <w:rPr>
                <w:rFonts w:asciiTheme="minorHAnsi" w:hAnsiTheme="minorHAnsi" w:cs="Tahoma"/>
                <w:b/>
                <w:sz w:val="22"/>
                <w:szCs w:val="22"/>
              </w:rPr>
              <w:t xml:space="preserve"> October</w:t>
            </w:r>
          </w:p>
        </w:tc>
      </w:tr>
      <w:tr w:rsidR="00EF496A" w14:paraId="4C3CDA22" w14:textId="77777777" w:rsidTr="00EF496A">
        <w:trPr>
          <w:trHeight w:val="421"/>
        </w:trPr>
        <w:tc>
          <w:tcPr>
            <w:tcW w:w="2517" w:type="dxa"/>
            <w:vMerge w:val="restart"/>
            <w:tcBorders>
              <w:top w:val="single" w:sz="4" w:space="0" w:color="auto"/>
            </w:tcBorders>
            <w:shd w:val="clear" w:color="auto" w:fill="D9E2F3" w:themeFill="accent1" w:themeFillTint="33"/>
            <w:vAlign w:val="center"/>
          </w:tcPr>
          <w:p w14:paraId="6623CC32" w14:textId="77777777" w:rsidR="00EF496A"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18</w:t>
            </w:r>
            <w:r w:rsidRPr="00EF496A">
              <w:rPr>
                <w:rFonts w:asciiTheme="minorHAnsi" w:hAnsiTheme="minorHAnsi" w:cs="Tahoma"/>
                <w:b/>
                <w:sz w:val="22"/>
                <w:szCs w:val="22"/>
                <w:vertAlign w:val="superscript"/>
              </w:rPr>
              <w:t>th</w:t>
            </w:r>
            <w:r>
              <w:rPr>
                <w:rFonts w:asciiTheme="minorHAnsi" w:hAnsiTheme="minorHAnsi" w:cs="Tahoma"/>
                <w:b/>
                <w:sz w:val="22"/>
                <w:szCs w:val="22"/>
              </w:rPr>
              <w:t xml:space="preserve"> to </w:t>
            </w:r>
          </w:p>
          <w:p w14:paraId="003B2C28" w14:textId="065D8791" w:rsidR="00EF496A"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Monday 20</w:t>
            </w:r>
            <w:r w:rsidRPr="00DD23A5">
              <w:rPr>
                <w:rFonts w:asciiTheme="minorHAnsi" w:hAnsiTheme="minorHAnsi" w:cs="Tahoma"/>
                <w:b/>
                <w:sz w:val="22"/>
                <w:szCs w:val="22"/>
                <w:vertAlign w:val="superscript"/>
              </w:rPr>
              <w:t>th</w:t>
            </w:r>
            <w:r>
              <w:rPr>
                <w:rFonts w:asciiTheme="minorHAnsi" w:hAnsiTheme="minorHAnsi" w:cs="Tahoma"/>
                <w:b/>
                <w:sz w:val="22"/>
                <w:szCs w:val="22"/>
              </w:rPr>
              <w:t xml:space="preserve"> December</w:t>
            </w:r>
          </w:p>
        </w:tc>
        <w:tc>
          <w:tcPr>
            <w:tcW w:w="2517" w:type="dxa"/>
            <w:tcBorders>
              <w:top w:val="single" w:sz="4" w:space="0" w:color="auto"/>
              <w:bottom w:val="single" w:sz="4" w:space="0" w:color="auto"/>
            </w:tcBorders>
            <w:vAlign w:val="center"/>
          </w:tcPr>
          <w:p w14:paraId="791999EC" w14:textId="0593D00A" w:rsidR="00EF496A"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2</w:t>
            </w:r>
            <w:r w:rsidRPr="00DD23A5">
              <w:rPr>
                <w:rFonts w:asciiTheme="minorHAnsi" w:hAnsiTheme="minorHAnsi" w:cs="Tahoma"/>
                <w:b/>
                <w:sz w:val="22"/>
                <w:szCs w:val="22"/>
                <w:vertAlign w:val="superscript"/>
              </w:rPr>
              <w:t>nd</w:t>
            </w:r>
            <w:r>
              <w:rPr>
                <w:rFonts w:asciiTheme="minorHAnsi" w:hAnsiTheme="minorHAnsi" w:cs="Tahoma"/>
                <w:b/>
                <w:sz w:val="22"/>
                <w:szCs w:val="22"/>
              </w:rPr>
              <w:t xml:space="preserve"> January</w:t>
            </w:r>
          </w:p>
        </w:tc>
        <w:tc>
          <w:tcPr>
            <w:tcW w:w="2517" w:type="dxa"/>
            <w:tcBorders>
              <w:top w:val="single" w:sz="4" w:space="0" w:color="auto"/>
              <w:bottom w:val="single" w:sz="4" w:space="0" w:color="auto"/>
            </w:tcBorders>
            <w:vAlign w:val="center"/>
          </w:tcPr>
          <w:p w14:paraId="36BA0CA0" w14:textId="4DF5B599" w:rsidR="00EF496A"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Sunday 5</w:t>
            </w:r>
            <w:r w:rsidRPr="00EF496A">
              <w:rPr>
                <w:rFonts w:asciiTheme="minorHAnsi" w:hAnsiTheme="minorHAnsi" w:cs="Tahoma"/>
                <w:b/>
                <w:sz w:val="22"/>
                <w:szCs w:val="22"/>
                <w:vertAlign w:val="superscript"/>
              </w:rPr>
              <w:t>th</w:t>
            </w:r>
            <w:r>
              <w:rPr>
                <w:rFonts w:asciiTheme="minorHAnsi" w:hAnsiTheme="minorHAnsi" w:cs="Tahoma"/>
                <w:b/>
                <w:sz w:val="22"/>
                <w:szCs w:val="22"/>
              </w:rPr>
              <w:t xml:space="preserve"> December</w:t>
            </w:r>
          </w:p>
        </w:tc>
        <w:tc>
          <w:tcPr>
            <w:tcW w:w="2798" w:type="dxa"/>
            <w:tcBorders>
              <w:top w:val="single" w:sz="4" w:space="0" w:color="auto"/>
              <w:bottom w:val="single" w:sz="4" w:space="0" w:color="auto"/>
            </w:tcBorders>
            <w:vAlign w:val="center"/>
          </w:tcPr>
          <w:p w14:paraId="6632F70F" w14:textId="1D0BAA9A" w:rsidR="00EF496A"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Tuesday 21</w:t>
            </w:r>
            <w:r w:rsidRPr="00EF496A">
              <w:rPr>
                <w:rFonts w:asciiTheme="minorHAnsi" w:hAnsiTheme="minorHAnsi" w:cs="Tahoma"/>
                <w:b/>
                <w:sz w:val="22"/>
                <w:szCs w:val="22"/>
                <w:vertAlign w:val="superscript"/>
              </w:rPr>
              <w:t>st</w:t>
            </w:r>
            <w:r>
              <w:rPr>
                <w:rFonts w:asciiTheme="minorHAnsi" w:hAnsiTheme="minorHAnsi" w:cs="Tahoma"/>
                <w:b/>
                <w:sz w:val="22"/>
                <w:szCs w:val="22"/>
              </w:rPr>
              <w:t xml:space="preserve"> December</w:t>
            </w:r>
          </w:p>
        </w:tc>
      </w:tr>
      <w:tr w:rsidR="00EF496A" w14:paraId="7AA903E4" w14:textId="77777777" w:rsidTr="00EF496A">
        <w:trPr>
          <w:trHeight w:val="421"/>
        </w:trPr>
        <w:tc>
          <w:tcPr>
            <w:tcW w:w="2517" w:type="dxa"/>
            <w:vMerge/>
            <w:tcBorders>
              <w:bottom w:val="single" w:sz="4" w:space="0" w:color="auto"/>
            </w:tcBorders>
            <w:shd w:val="clear" w:color="auto" w:fill="D9E2F3" w:themeFill="accent1" w:themeFillTint="33"/>
            <w:vAlign w:val="center"/>
          </w:tcPr>
          <w:p w14:paraId="55892277" w14:textId="01C7B97E" w:rsidR="00EF496A" w:rsidRDefault="00EF496A" w:rsidP="00DD23A5">
            <w:pPr>
              <w:tabs>
                <w:tab w:val="left" w:pos="2436"/>
              </w:tabs>
              <w:contextualSpacing/>
              <w:jc w:val="center"/>
              <w:rPr>
                <w:rFonts w:asciiTheme="minorHAnsi" w:hAnsiTheme="minorHAnsi" w:cs="Tahoma"/>
                <w:b/>
                <w:sz w:val="22"/>
                <w:szCs w:val="22"/>
              </w:rPr>
            </w:pPr>
          </w:p>
        </w:tc>
        <w:tc>
          <w:tcPr>
            <w:tcW w:w="2517" w:type="dxa"/>
            <w:tcBorders>
              <w:top w:val="single" w:sz="4" w:space="0" w:color="auto"/>
              <w:bottom w:val="single" w:sz="4" w:space="0" w:color="auto"/>
            </w:tcBorders>
            <w:vAlign w:val="center"/>
          </w:tcPr>
          <w:p w14:paraId="08FC2073" w14:textId="3BD56BC2" w:rsidR="00EF496A"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Sunday 3</w:t>
            </w:r>
            <w:r w:rsidRPr="00CD2CB7">
              <w:rPr>
                <w:rFonts w:asciiTheme="minorHAnsi" w:hAnsiTheme="minorHAnsi" w:cs="Tahoma"/>
                <w:b/>
                <w:sz w:val="22"/>
                <w:szCs w:val="22"/>
                <w:vertAlign w:val="superscript"/>
              </w:rPr>
              <w:t>rd</w:t>
            </w:r>
            <w:r>
              <w:rPr>
                <w:rFonts w:asciiTheme="minorHAnsi" w:hAnsiTheme="minorHAnsi" w:cs="Tahoma"/>
                <w:b/>
                <w:sz w:val="22"/>
                <w:szCs w:val="22"/>
              </w:rPr>
              <w:t xml:space="preserve"> January</w:t>
            </w:r>
          </w:p>
        </w:tc>
        <w:tc>
          <w:tcPr>
            <w:tcW w:w="2517" w:type="dxa"/>
            <w:tcBorders>
              <w:top w:val="single" w:sz="4" w:space="0" w:color="auto"/>
              <w:bottom w:val="single" w:sz="4" w:space="0" w:color="auto"/>
            </w:tcBorders>
            <w:vAlign w:val="center"/>
          </w:tcPr>
          <w:p w14:paraId="03E9A0B1" w14:textId="2B52A070" w:rsidR="00EF496A"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 xml:space="preserve">Sunday </w:t>
            </w:r>
            <w:r w:rsidR="00EF3FBF">
              <w:rPr>
                <w:rFonts w:asciiTheme="minorHAnsi" w:hAnsiTheme="minorHAnsi" w:cs="Tahoma"/>
                <w:b/>
                <w:sz w:val="22"/>
                <w:szCs w:val="22"/>
              </w:rPr>
              <w:t>9</w:t>
            </w:r>
            <w:r w:rsidRPr="00EF496A">
              <w:rPr>
                <w:rFonts w:asciiTheme="minorHAnsi" w:hAnsiTheme="minorHAnsi" w:cs="Tahoma"/>
                <w:b/>
                <w:sz w:val="22"/>
                <w:szCs w:val="22"/>
                <w:vertAlign w:val="superscript"/>
              </w:rPr>
              <w:t>th</w:t>
            </w:r>
            <w:r>
              <w:rPr>
                <w:rFonts w:asciiTheme="minorHAnsi" w:hAnsiTheme="minorHAnsi" w:cs="Tahoma"/>
                <w:b/>
                <w:sz w:val="22"/>
                <w:szCs w:val="22"/>
              </w:rPr>
              <w:t xml:space="preserve"> January</w:t>
            </w:r>
          </w:p>
        </w:tc>
        <w:tc>
          <w:tcPr>
            <w:tcW w:w="2798" w:type="dxa"/>
            <w:tcBorders>
              <w:top w:val="single" w:sz="4" w:space="0" w:color="auto"/>
              <w:bottom w:val="single" w:sz="4" w:space="0" w:color="auto"/>
            </w:tcBorders>
            <w:vAlign w:val="center"/>
          </w:tcPr>
          <w:p w14:paraId="4B75A0DC" w14:textId="258D8933" w:rsidR="00EF496A"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Wednesday 22</w:t>
            </w:r>
            <w:r w:rsidRPr="00EF496A">
              <w:rPr>
                <w:rFonts w:asciiTheme="minorHAnsi" w:hAnsiTheme="minorHAnsi" w:cs="Tahoma"/>
                <w:b/>
                <w:sz w:val="22"/>
                <w:szCs w:val="22"/>
                <w:vertAlign w:val="superscript"/>
              </w:rPr>
              <w:t>nd</w:t>
            </w:r>
            <w:r>
              <w:rPr>
                <w:rFonts w:asciiTheme="minorHAnsi" w:hAnsiTheme="minorHAnsi" w:cs="Tahoma"/>
                <w:b/>
                <w:sz w:val="22"/>
                <w:szCs w:val="22"/>
              </w:rPr>
              <w:t xml:space="preserve"> December</w:t>
            </w:r>
          </w:p>
        </w:tc>
      </w:tr>
      <w:tr w:rsidR="00DD23A5" w14:paraId="08BCB04F" w14:textId="77777777" w:rsidTr="00EF496A">
        <w:trPr>
          <w:trHeight w:val="421"/>
        </w:trPr>
        <w:tc>
          <w:tcPr>
            <w:tcW w:w="2517" w:type="dxa"/>
            <w:tcBorders>
              <w:top w:val="single" w:sz="4" w:space="0" w:color="auto"/>
              <w:bottom w:val="single" w:sz="4" w:space="0" w:color="auto"/>
            </w:tcBorders>
            <w:vAlign w:val="center"/>
          </w:tcPr>
          <w:p w14:paraId="1DB8A6CC" w14:textId="04B58893" w:rsidR="00DD23A5" w:rsidRPr="003E657C" w:rsidRDefault="00EF496A"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19</w:t>
            </w:r>
            <w:r w:rsidRPr="00EF496A">
              <w:rPr>
                <w:rFonts w:asciiTheme="minorHAnsi" w:hAnsiTheme="minorHAnsi" w:cs="Tahoma"/>
                <w:b/>
                <w:sz w:val="22"/>
                <w:szCs w:val="22"/>
                <w:vertAlign w:val="superscript"/>
              </w:rPr>
              <w:t>th</w:t>
            </w:r>
            <w:r>
              <w:rPr>
                <w:rFonts w:asciiTheme="minorHAnsi" w:hAnsiTheme="minorHAnsi" w:cs="Tahoma"/>
                <w:b/>
                <w:sz w:val="22"/>
                <w:szCs w:val="22"/>
              </w:rPr>
              <w:t xml:space="preserve"> February</w:t>
            </w:r>
          </w:p>
        </w:tc>
        <w:tc>
          <w:tcPr>
            <w:tcW w:w="2517" w:type="dxa"/>
            <w:tcBorders>
              <w:top w:val="single" w:sz="4" w:space="0" w:color="auto"/>
              <w:bottom w:val="single" w:sz="4" w:space="0" w:color="auto"/>
            </w:tcBorders>
            <w:vAlign w:val="center"/>
          </w:tcPr>
          <w:p w14:paraId="4FE39323" w14:textId="533DEB5F" w:rsidR="00DD23A5" w:rsidRPr="003E657C" w:rsidRDefault="007E1279"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w:t>
            </w:r>
            <w:r w:rsidR="00EF496A">
              <w:rPr>
                <w:rFonts w:asciiTheme="minorHAnsi" w:hAnsiTheme="minorHAnsi" w:cs="Tahoma"/>
                <w:b/>
                <w:sz w:val="22"/>
                <w:szCs w:val="22"/>
              </w:rPr>
              <w:t>unday</w:t>
            </w:r>
            <w:r>
              <w:rPr>
                <w:rFonts w:asciiTheme="minorHAnsi" w:hAnsiTheme="minorHAnsi" w:cs="Tahoma"/>
                <w:b/>
                <w:sz w:val="22"/>
                <w:szCs w:val="22"/>
              </w:rPr>
              <w:t xml:space="preserve"> </w:t>
            </w:r>
            <w:r w:rsidR="00EF496A">
              <w:rPr>
                <w:rFonts w:asciiTheme="minorHAnsi" w:hAnsiTheme="minorHAnsi" w:cs="Tahoma"/>
                <w:b/>
                <w:sz w:val="22"/>
                <w:szCs w:val="22"/>
              </w:rPr>
              <w:t>27</w:t>
            </w:r>
            <w:r w:rsidRPr="00DD23A5">
              <w:rPr>
                <w:rFonts w:asciiTheme="minorHAnsi" w:hAnsiTheme="minorHAnsi" w:cs="Tahoma"/>
                <w:b/>
                <w:sz w:val="22"/>
                <w:szCs w:val="22"/>
                <w:vertAlign w:val="superscript"/>
              </w:rPr>
              <w:t>th</w:t>
            </w:r>
            <w:r>
              <w:rPr>
                <w:rFonts w:asciiTheme="minorHAnsi" w:hAnsiTheme="minorHAnsi" w:cs="Tahoma"/>
                <w:b/>
                <w:sz w:val="22"/>
                <w:szCs w:val="22"/>
              </w:rPr>
              <w:t xml:space="preserve"> February</w:t>
            </w:r>
          </w:p>
        </w:tc>
        <w:tc>
          <w:tcPr>
            <w:tcW w:w="2517" w:type="dxa"/>
            <w:tcBorders>
              <w:top w:val="single" w:sz="4" w:space="0" w:color="auto"/>
              <w:bottom w:val="single" w:sz="4" w:space="0" w:color="auto"/>
            </w:tcBorders>
            <w:vAlign w:val="center"/>
          </w:tcPr>
          <w:p w14:paraId="6EE81617" w14:textId="1D528436" w:rsidR="00DD23A5" w:rsidRPr="003E657C" w:rsidRDefault="00DD23A5"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Sunday 2</w:t>
            </w:r>
            <w:r w:rsidR="00EF496A">
              <w:rPr>
                <w:rFonts w:asciiTheme="minorHAnsi" w:hAnsiTheme="minorHAnsi" w:cs="Tahoma"/>
                <w:b/>
                <w:sz w:val="22"/>
                <w:szCs w:val="22"/>
              </w:rPr>
              <w:t>0</w:t>
            </w:r>
            <w:r w:rsidRPr="00DD23A5">
              <w:rPr>
                <w:rFonts w:asciiTheme="minorHAnsi" w:hAnsiTheme="minorHAnsi" w:cs="Tahoma"/>
                <w:b/>
                <w:sz w:val="22"/>
                <w:szCs w:val="22"/>
                <w:vertAlign w:val="superscript"/>
              </w:rPr>
              <w:t>th</w:t>
            </w:r>
            <w:r>
              <w:rPr>
                <w:rFonts w:asciiTheme="minorHAnsi" w:hAnsiTheme="minorHAnsi" w:cs="Tahoma"/>
                <w:b/>
                <w:sz w:val="22"/>
                <w:szCs w:val="22"/>
              </w:rPr>
              <w:t xml:space="preserve"> </w:t>
            </w:r>
            <w:r w:rsidR="00EF496A">
              <w:rPr>
                <w:rFonts w:asciiTheme="minorHAnsi" w:hAnsiTheme="minorHAnsi" w:cs="Tahoma"/>
                <w:b/>
                <w:sz w:val="22"/>
                <w:szCs w:val="22"/>
              </w:rPr>
              <w:t>March</w:t>
            </w:r>
          </w:p>
        </w:tc>
        <w:tc>
          <w:tcPr>
            <w:tcW w:w="2798" w:type="dxa"/>
            <w:tcBorders>
              <w:top w:val="single" w:sz="4" w:space="0" w:color="auto"/>
            </w:tcBorders>
            <w:vAlign w:val="center"/>
          </w:tcPr>
          <w:p w14:paraId="689073F0" w14:textId="3BEC00D1" w:rsidR="00DD23A5" w:rsidRPr="003E657C" w:rsidRDefault="00DD23A5" w:rsidP="00DD23A5">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 xml:space="preserve">Sunday </w:t>
            </w:r>
            <w:r w:rsidR="006576DA">
              <w:rPr>
                <w:rFonts w:asciiTheme="minorHAnsi" w:hAnsiTheme="minorHAnsi" w:cs="Tahoma"/>
                <w:b/>
                <w:sz w:val="22"/>
                <w:szCs w:val="22"/>
              </w:rPr>
              <w:t>20</w:t>
            </w:r>
            <w:r w:rsidRPr="00DD23A5">
              <w:rPr>
                <w:rFonts w:asciiTheme="minorHAnsi" w:hAnsiTheme="minorHAnsi" w:cs="Tahoma"/>
                <w:b/>
                <w:sz w:val="22"/>
                <w:szCs w:val="22"/>
                <w:vertAlign w:val="superscript"/>
              </w:rPr>
              <w:t>th</w:t>
            </w:r>
            <w:r>
              <w:rPr>
                <w:rFonts w:asciiTheme="minorHAnsi" w:hAnsiTheme="minorHAnsi" w:cs="Tahoma"/>
                <w:b/>
                <w:sz w:val="22"/>
                <w:szCs w:val="22"/>
              </w:rPr>
              <w:t xml:space="preserve"> </w:t>
            </w:r>
            <w:r w:rsidR="006576DA">
              <w:rPr>
                <w:rFonts w:asciiTheme="minorHAnsi" w:hAnsiTheme="minorHAnsi" w:cs="Tahoma"/>
                <w:b/>
                <w:sz w:val="22"/>
                <w:szCs w:val="22"/>
              </w:rPr>
              <w:t>February</w:t>
            </w:r>
          </w:p>
        </w:tc>
      </w:tr>
      <w:tr w:rsidR="006576DA" w14:paraId="3367D0F8" w14:textId="77777777" w:rsidTr="006576DA">
        <w:trPr>
          <w:trHeight w:val="421"/>
        </w:trPr>
        <w:tc>
          <w:tcPr>
            <w:tcW w:w="2517" w:type="dxa"/>
            <w:tcBorders>
              <w:bottom w:val="single" w:sz="4" w:space="0" w:color="auto"/>
            </w:tcBorders>
            <w:vAlign w:val="center"/>
          </w:tcPr>
          <w:p w14:paraId="49C46C50" w14:textId="38F48D7F"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9</w:t>
            </w:r>
            <w:r w:rsidRPr="00DD23A5">
              <w:rPr>
                <w:rFonts w:asciiTheme="minorHAnsi" w:hAnsiTheme="minorHAnsi" w:cs="Tahoma"/>
                <w:b/>
                <w:sz w:val="22"/>
                <w:szCs w:val="22"/>
                <w:vertAlign w:val="superscript"/>
              </w:rPr>
              <w:t>th</w:t>
            </w:r>
            <w:r>
              <w:rPr>
                <w:rFonts w:asciiTheme="minorHAnsi" w:hAnsiTheme="minorHAnsi" w:cs="Tahoma"/>
                <w:b/>
                <w:sz w:val="22"/>
                <w:szCs w:val="22"/>
              </w:rPr>
              <w:t xml:space="preserve"> April</w:t>
            </w:r>
          </w:p>
        </w:tc>
        <w:tc>
          <w:tcPr>
            <w:tcW w:w="2517" w:type="dxa"/>
            <w:tcBorders>
              <w:bottom w:val="single" w:sz="4" w:space="0" w:color="auto"/>
            </w:tcBorders>
            <w:vAlign w:val="center"/>
          </w:tcPr>
          <w:p w14:paraId="0F7C19F3" w14:textId="133AD2C6"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Thursday 21</w:t>
            </w:r>
            <w:r w:rsidRPr="006576DA">
              <w:rPr>
                <w:rFonts w:asciiTheme="minorHAnsi" w:hAnsiTheme="minorHAnsi" w:cs="Tahoma"/>
                <w:b/>
                <w:sz w:val="22"/>
                <w:szCs w:val="22"/>
                <w:vertAlign w:val="superscript"/>
              </w:rPr>
              <w:t>st</w:t>
            </w:r>
            <w:r>
              <w:rPr>
                <w:rFonts w:asciiTheme="minorHAnsi" w:hAnsiTheme="minorHAnsi" w:cs="Tahoma"/>
                <w:b/>
                <w:sz w:val="22"/>
                <w:szCs w:val="22"/>
              </w:rPr>
              <w:t xml:space="preserve"> April</w:t>
            </w:r>
          </w:p>
        </w:tc>
        <w:tc>
          <w:tcPr>
            <w:tcW w:w="2517" w:type="dxa"/>
            <w:vMerge w:val="restart"/>
            <w:shd w:val="clear" w:color="auto" w:fill="D9E2F3" w:themeFill="accent1" w:themeFillTint="33"/>
            <w:vAlign w:val="center"/>
          </w:tcPr>
          <w:p w14:paraId="601126A4" w14:textId="77777777"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Monday 11</w:t>
            </w:r>
            <w:r w:rsidRPr="007E1279">
              <w:rPr>
                <w:rFonts w:asciiTheme="minorHAnsi" w:hAnsiTheme="minorHAnsi" w:cs="Tahoma"/>
                <w:b/>
                <w:sz w:val="22"/>
                <w:szCs w:val="22"/>
                <w:vertAlign w:val="superscript"/>
              </w:rPr>
              <w:t>th</w:t>
            </w:r>
            <w:r>
              <w:rPr>
                <w:rFonts w:asciiTheme="minorHAnsi" w:hAnsiTheme="minorHAnsi" w:cs="Tahoma"/>
                <w:b/>
                <w:sz w:val="22"/>
                <w:szCs w:val="22"/>
              </w:rPr>
              <w:t xml:space="preserve"> April to </w:t>
            </w:r>
          </w:p>
          <w:p w14:paraId="5496162B" w14:textId="0D04513A"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Wednesday 13</w:t>
            </w:r>
            <w:r w:rsidRPr="007E1279">
              <w:rPr>
                <w:rFonts w:asciiTheme="minorHAnsi" w:hAnsiTheme="minorHAnsi" w:cs="Tahoma"/>
                <w:b/>
                <w:sz w:val="22"/>
                <w:szCs w:val="22"/>
                <w:vertAlign w:val="superscript"/>
              </w:rPr>
              <w:t>th</w:t>
            </w:r>
            <w:r>
              <w:rPr>
                <w:rFonts w:asciiTheme="minorHAnsi" w:hAnsiTheme="minorHAnsi" w:cs="Tahoma"/>
                <w:b/>
                <w:sz w:val="22"/>
                <w:szCs w:val="22"/>
              </w:rPr>
              <w:t xml:space="preserve"> April</w:t>
            </w:r>
          </w:p>
        </w:tc>
        <w:tc>
          <w:tcPr>
            <w:tcW w:w="2798" w:type="dxa"/>
            <w:tcBorders>
              <w:bottom w:val="single" w:sz="4" w:space="0" w:color="auto"/>
            </w:tcBorders>
            <w:vAlign w:val="center"/>
          </w:tcPr>
          <w:p w14:paraId="26FC2D6F" w14:textId="70B4F47F"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Monday 11</w:t>
            </w:r>
            <w:r w:rsidRPr="007E1279">
              <w:rPr>
                <w:rFonts w:asciiTheme="minorHAnsi" w:hAnsiTheme="minorHAnsi" w:cs="Tahoma"/>
                <w:b/>
                <w:sz w:val="22"/>
                <w:szCs w:val="22"/>
                <w:vertAlign w:val="superscript"/>
              </w:rPr>
              <w:t>th</w:t>
            </w:r>
            <w:r>
              <w:rPr>
                <w:rFonts w:asciiTheme="minorHAnsi" w:hAnsiTheme="minorHAnsi" w:cs="Tahoma"/>
                <w:b/>
                <w:sz w:val="22"/>
                <w:szCs w:val="22"/>
              </w:rPr>
              <w:t xml:space="preserve"> April</w:t>
            </w:r>
          </w:p>
        </w:tc>
      </w:tr>
      <w:tr w:rsidR="006576DA" w14:paraId="15EE1F53" w14:textId="77777777" w:rsidTr="006576DA">
        <w:trPr>
          <w:trHeight w:val="421"/>
        </w:trPr>
        <w:tc>
          <w:tcPr>
            <w:tcW w:w="2517" w:type="dxa"/>
            <w:tcBorders>
              <w:top w:val="single" w:sz="4" w:space="0" w:color="auto"/>
            </w:tcBorders>
            <w:vAlign w:val="center"/>
          </w:tcPr>
          <w:p w14:paraId="30C8852C" w14:textId="18E5089F"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Sunday 10</w:t>
            </w:r>
            <w:r w:rsidRPr="00EF496A">
              <w:rPr>
                <w:rFonts w:asciiTheme="minorHAnsi" w:hAnsiTheme="minorHAnsi" w:cs="Tahoma"/>
                <w:b/>
                <w:sz w:val="22"/>
                <w:szCs w:val="22"/>
                <w:vertAlign w:val="superscript"/>
              </w:rPr>
              <w:t>th</w:t>
            </w:r>
            <w:r>
              <w:rPr>
                <w:rFonts w:asciiTheme="minorHAnsi" w:hAnsiTheme="minorHAnsi" w:cs="Tahoma"/>
                <w:b/>
                <w:sz w:val="22"/>
                <w:szCs w:val="22"/>
              </w:rPr>
              <w:t xml:space="preserve"> April</w:t>
            </w:r>
          </w:p>
        </w:tc>
        <w:tc>
          <w:tcPr>
            <w:tcW w:w="2517" w:type="dxa"/>
            <w:tcBorders>
              <w:top w:val="single" w:sz="4" w:space="0" w:color="auto"/>
            </w:tcBorders>
            <w:vAlign w:val="center"/>
          </w:tcPr>
          <w:p w14:paraId="17A9C2FA" w14:textId="39760477"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Friday 22</w:t>
            </w:r>
            <w:r w:rsidRPr="006576DA">
              <w:rPr>
                <w:rFonts w:asciiTheme="minorHAnsi" w:hAnsiTheme="minorHAnsi" w:cs="Tahoma"/>
                <w:b/>
                <w:sz w:val="22"/>
                <w:szCs w:val="22"/>
                <w:vertAlign w:val="superscript"/>
              </w:rPr>
              <w:t>nd</w:t>
            </w:r>
            <w:r>
              <w:rPr>
                <w:rFonts w:asciiTheme="minorHAnsi" w:hAnsiTheme="minorHAnsi" w:cs="Tahoma"/>
                <w:b/>
                <w:sz w:val="22"/>
                <w:szCs w:val="22"/>
              </w:rPr>
              <w:t xml:space="preserve"> April</w:t>
            </w:r>
          </w:p>
        </w:tc>
        <w:tc>
          <w:tcPr>
            <w:tcW w:w="2517" w:type="dxa"/>
            <w:vMerge/>
            <w:shd w:val="clear" w:color="auto" w:fill="D9E2F3" w:themeFill="accent1" w:themeFillTint="33"/>
            <w:vAlign w:val="center"/>
          </w:tcPr>
          <w:p w14:paraId="2528F3EC" w14:textId="2C1FEE99" w:rsidR="006576DA" w:rsidRPr="003E657C" w:rsidRDefault="006576DA" w:rsidP="00EF496A">
            <w:pPr>
              <w:tabs>
                <w:tab w:val="left" w:pos="2436"/>
              </w:tabs>
              <w:contextualSpacing/>
              <w:jc w:val="center"/>
              <w:rPr>
                <w:rFonts w:asciiTheme="minorHAnsi" w:hAnsiTheme="minorHAnsi" w:cs="Tahoma"/>
                <w:b/>
                <w:sz w:val="22"/>
                <w:szCs w:val="22"/>
              </w:rPr>
            </w:pPr>
          </w:p>
        </w:tc>
        <w:tc>
          <w:tcPr>
            <w:tcW w:w="2798" w:type="dxa"/>
            <w:tcBorders>
              <w:top w:val="single" w:sz="4" w:space="0" w:color="auto"/>
            </w:tcBorders>
            <w:vAlign w:val="center"/>
          </w:tcPr>
          <w:p w14:paraId="66A9AA10" w14:textId="7CE4EE83" w:rsidR="006576D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Tuesday 12</w:t>
            </w:r>
            <w:r w:rsidRPr="007E1279">
              <w:rPr>
                <w:rFonts w:asciiTheme="minorHAnsi" w:hAnsiTheme="minorHAnsi" w:cs="Tahoma"/>
                <w:b/>
                <w:sz w:val="22"/>
                <w:szCs w:val="22"/>
                <w:vertAlign w:val="superscript"/>
              </w:rPr>
              <w:t>th</w:t>
            </w:r>
            <w:r>
              <w:rPr>
                <w:rFonts w:asciiTheme="minorHAnsi" w:hAnsiTheme="minorHAnsi" w:cs="Tahoma"/>
                <w:b/>
                <w:sz w:val="22"/>
                <w:szCs w:val="22"/>
              </w:rPr>
              <w:t xml:space="preserve"> April</w:t>
            </w:r>
          </w:p>
        </w:tc>
      </w:tr>
      <w:tr w:rsidR="00EF496A" w14:paraId="66E20973" w14:textId="77777777" w:rsidTr="006576DA">
        <w:trPr>
          <w:trHeight w:val="421"/>
        </w:trPr>
        <w:tc>
          <w:tcPr>
            <w:tcW w:w="2517" w:type="dxa"/>
            <w:vAlign w:val="center"/>
          </w:tcPr>
          <w:p w14:paraId="5870F0B2" w14:textId="53915626" w:rsidR="00EF496A" w:rsidRPr="003E657C" w:rsidRDefault="006576DA"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w:t>
            </w:r>
            <w:r w:rsidR="00EF496A">
              <w:rPr>
                <w:rFonts w:asciiTheme="minorHAnsi" w:hAnsiTheme="minorHAnsi" w:cs="Tahoma"/>
                <w:b/>
                <w:sz w:val="22"/>
                <w:szCs w:val="22"/>
              </w:rPr>
              <w:t>day 23</w:t>
            </w:r>
            <w:r w:rsidR="00EF496A" w:rsidRPr="00CE2115">
              <w:rPr>
                <w:rFonts w:asciiTheme="minorHAnsi" w:hAnsiTheme="minorHAnsi" w:cs="Tahoma"/>
                <w:b/>
                <w:sz w:val="22"/>
                <w:szCs w:val="22"/>
                <w:vertAlign w:val="superscript"/>
              </w:rPr>
              <w:t>rd</w:t>
            </w:r>
            <w:r w:rsidR="00EF496A">
              <w:rPr>
                <w:rFonts w:asciiTheme="minorHAnsi" w:hAnsiTheme="minorHAnsi" w:cs="Tahoma"/>
                <w:b/>
                <w:sz w:val="22"/>
                <w:szCs w:val="22"/>
              </w:rPr>
              <w:t xml:space="preserve"> April</w:t>
            </w:r>
            <w:r>
              <w:rPr>
                <w:rFonts w:asciiTheme="minorHAnsi" w:hAnsiTheme="minorHAnsi" w:cs="Tahoma"/>
                <w:b/>
                <w:sz w:val="22"/>
                <w:szCs w:val="22"/>
              </w:rPr>
              <w:t>*</w:t>
            </w:r>
          </w:p>
        </w:tc>
        <w:tc>
          <w:tcPr>
            <w:tcW w:w="2517" w:type="dxa"/>
            <w:vAlign w:val="center"/>
          </w:tcPr>
          <w:p w14:paraId="7FCECC3B" w14:textId="769DCB99" w:rsidR="006576DA" w:rsidRPr="003E657C" w:rsidRDefault="006576DA" w:rsidP="006576D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23</w:t>
            </w:r>
            <w:r w:rsidRPr="006576DA">
              <w:rPr>
                <w:rFonts w:asciiTheme="minorHAnsi" w:hAnsiTheme="minorHAnsi" w:cs="Tahoma"/>
                <w:b/>
                <w:sz w:val="22"/>
                <w:szCs w:val="22"/>
                <w:vertAlign w:val="superscript"/>
              </w:rPr>
              <w:t>rd</w:t>
            </w:r>
            <w:r>
              <w:rPr>
                <w:rFonts w:asciiTheme="minorHAnsi" w:hAnsiTheme="minorHAnsi" w:cs="Tahoma"/>
                <w:b/>
                <w:sz w:val="22"/>
                <w:szCs w:val="22"/>
              </w:rPr>
              <w:t xml:space="preserve"> April*</w:t>
            </w:r>
          </w:p>
        </w:tc>
        <w:tc>
          <w:tcPr>
            <w:tcW w:w="2517" w:type="dxa"/>
            <w:vAlign w:val="center"/>
          </w:tcPr>
          <w:p w14:paraId="2F55770C" w14:textId="78F990CD" w:rsidR="00EF496A" w:rsidRPr="003E657C" w:rsidRDefault="00EE6653"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23</w:t>
            </w:r>
            <w:r w:rsidRPr="006576DA">
              <w:rPr>
                <w:rFonts w:asciiTheme="minorHAnsi" w:hAnsiTheme="minorHAnsi" w:cs="Tahoma"/>
                <w:b/>
                <w:sz w:val="22"/>
                <w:szCs w:val="22"/>
                <w:vertAlign w:val="superscript"/>
              </w:rPr>
              <w:t>rd</w:t>
            </w:r>
            <w:r>
              <w:rPr>
                <w:rFonts w:asciiTheme="minorHAnsi" w:hAnsiTheme="minorHAnsi" w:cs="Tahoma"/>
                <w:b/>
                <w:sz w:val="22"/>
                <w:szCs w:val="22"/>
              </w:rPr>
              <w:t xml:space="preserve"> April*</w:t>
            </w:r>
          </w:p>
        </w:tc>
        <w:tc>
          <w:tcPr>
            <w:tcW w:w="2798" w:type="dxa"/>
            <w:vAlign w:val="center"/>
          </w:tcPr>
          <w:p w14:paraId="3B7DDF08" w14:textId="560A92C6" w:rsidR="00EF496A" w:rsidRPr="003E657C" w:rsidRDefault="00EE6653"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Sunday 24</w:t>
            </w:r>
            <w:r w:rsidRPr="00EE6653">
              <w:rPr>
                <w:rFonts w:asciiTheme="minorHAnsi" w:hAnsiTheme="minorHAnsi" w:cs="Tahoma"/>
                <w:b/>
                <w:sz w:val="22"/>
                <w:szCs w:val="22"/>
                <w:vertAlign w:val="superscript"/>
              </w:rPr>
              <w:t>th</w:t>
            </w:r>
            <w:r>
              <w:rPr>
                <w:rFonts w:asciiTheme="minorHAnsi" w:hAnsiTheme="minorHAnsi" w:cs="Tahoma"/>
                <w:b/>
                <w:sz w:val="22"/>
                <w:szCs w:val="22"/>
              </w:rPr>
              <w:t xml:space="preserve"> April*</w:t>
            </w:r>
          </w:p>
        </w:tc>
      </w:tr>
      <w:tr w:rsidR="00EE6653" w14:paraId="7168A380" w14:textId="77777777" w:rsidTr="00EE6653">
        <w:trPr>
          <w:trHeight w:val="421"/>
        </w:trPr>
        <w:tc>
          <w:tcPr>
            <w:tcW w:w="2517" w:type="dxa"/>
            <w:vAlign w:val="center"/>
          </w:tcPr>
          <w:p w14:paraId="06C127AB" w14:textId="65CD69D9" w:rsidR="00EE6653" w:rsidRDefault="00EE6653"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16</w:t>
            </w:r>
            <w:r w:rsidRPr="006576DA">
              <w:rPr>
                <w:rFonts w:asciiTheme="minorHAnsi" w:hAnsiTheme="minorHAnsi" w:cs="Tahoma"/>
                <w:b/>
                <w:sz w:val="22"/>
                <w:szCs w:val="22"/>
                <w:vertAlign w:val="superscript"/>
              </w:rPr>
              <w:t>th</w:t>
            </w:r>
            <w:r>
              <w:rPr>
                <w:rFonts w:asciiTheme="minorHAnsi" w:hAnsiTheme="minorHAnsi" w:cs="Tahoma"/>
                <w:b/>
                <w:sz w:val="22"/>
                <w:szCs w:val="22"/>
              </w:rPr>
              <w:t xml:space="preserve"> July</w:t>
            </w:r>
          </w:p>
        </w:tc>
        <w:tc>
          <w:tcPr>
            <w:tcW w:w="2517" w:type="dxa"/>
            <w:vMerge w:val="restart"/>
            <w:shd w:val="clear" w:color="auto" w:fill="D9E2F3" w:themeFill="accent1" w:themeFillTint="33"/>
            <w:vAlign w:val="center"/>
          </w:tcPr>
          <w:p w14:paraId="7A4881FA" w14:textId="77777777" w:rsidR="00EE6653" w:rsidRPr="003E657C" w:rsidRDefault="00EE6653" w:rsidP="006576D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Thursday 21</w:t>
            </w:r>
            <w:r w:rsidRPr="006576DA">
              <w:rPr>
                <w:rFonts w:asciiTheme="minorHAnsi" w:hAnsiTheme="minorHAnsi" w:cs="Tahoma"/>
                <w:b/>
                <w:sz w:val="22"/>
                <w:szCs w:val="22"/>
                <w:vertAlign w:val="superscript"/>
              </w:rPr>
              <w:t>st</w:t>
            </w:r>
            <w:r>
              <w:rPr>
                <w:rFonts w:asciiTheme="minorHAnsi" w:hAnsiTheme="minorHAnsi" w:cs="Tahoma"/>
                <w:b/>
                <w:sz w:val="22"/>
                <w:szCs w:val="22"/>
              </w:rPr>
              <w:t xml:space="preserve"> July to</w:t>
            </w:r>
          </w:p>
          <w:p w14:paraId="3B1B8710" w14:textId="7BF966C9" w:rsidR="00EE6653" w:rsidRPr="003E657C" w:rsidRDefault="00EE6653" w:rsidP="006576D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Saturday 23</w:t>
            </w:r>
            <w:r w:rsidRPr="006576DA">
              <w:rPr>
                <w:rFonts w:asciiTheme="minorHAnsi" w:hAnsiTheme="minorHAnsi" w:cs="Tahoma"/>
                <w:b/>
                <w:sz w:val="22"/>
                <w:szCs w:val="22"/>
                <w:vertAlign w:val="superscript"/>
              </w:rPr>
              <w:t>rd</w:t>
            </w:r>
            <w:r>
              <w:rPr>
                <w:rFonts w:asciiTheme="minorHAnsi" w:hAnsiTheme="minorHAnsi" w:cs="Tahoma"/>
                <w:b/>
                <w:sz w:val="22"/>
                <w:szCs w:val="22"/>
              </w:rPr>
              <w:t xml:space="preserve"> July*</w:t>
            </w:r>
          </w:p>
        </w:tc>
        <w:tc>
          <w:tcPr>
            <w:tcW w:w="2517" w:type="dxa"/>
            <w:vAlign w:val="center"/>
          </w:tcPr>
          <w:p w14:paraId="2A1956A4" w14:textId="319B011A" w:rsidR="00EE6653" w:rsidRDefault="00EF3FBF"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Thurs</w:t>
            </w:r>
            <w:r w:rsidR="00EE6653">
              <w:rPr>
                <w:rFonts w:asciiTheme="minorHAnsi" w:hAnsiTheme="minorHAnsi" w:cs="Tahoma"/>
                <w:b/>
                <w:sz w:val="22"/>
                <w:szCs w:val="22"/>
              </w:rPr>
              <w:t xml:space="preserve">day </w:t>
            </w:r>
            <w:r>
              <w:rPr>
                <w:rFonts w:asciiTheme="minorHAnsi" w:hAnsiTheme="minorHAnsi" w:cs="Tahoma"/>
                <w:b/>
                <w:sz w:val="22"/>
                <w:szCs w:val="22"/>
              </w:rPr>
              <w:t>28</w:t>
            </w:r>
            <w:r w:rsidR="00EE6653" w:rsidRPr="00EE6653">
              <w:rPr>
                <w:rFonts w:asciiTheme="minorHAnsi" w:hAnsiTheme="minorHAnsi" w:cs="Tahoma"/>
                <w:b/>
                <w:sz w:val="22"/>
                <w:szCs w:val="22"/>
                <w:vertAlign w:val="superscript"/>
              </w:rPr>
              <w:t>th</w:t>
            </w:r>
            <w:r w:rsidR="00EE6653">
              <w:rPr>
                <w:rFonts w:asciiTheme="minorHAnsi" w:hAnsiTheme="minorHAnsi" w:cs="Tahoma"/>
                <w:b/>
                <w:sz w:val="22"/>
                <w:szCs w:val="22"/>
              </w:rPr>
              <w:t xml:space="preserve"> July</w:t>
            </w:r>
          </w:p>
        </w:tc>
        <w:tc>
          <w:tcPr>
            <w:tcW w:w="2798" w:type="dxa"/>
            <w:vMerge w:val="restart"/>
            <w:shd w:val="clear" w:color="auto" w:fill="D9E2F3" w:themeFill="accent1" w:themeFillTint="33"/>
            <w:vAlign w:val="center"/>
          </w:tcPr>
          <w:p w14:paraId="017A8D35" w14:textId="77777777" w:rsidR="00EE6653" w:rsidRPr="003E657C" w:rsidRDefault="00EE6653"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Monday 25</w:t>
            </w:r>
            <w:r w:rsidRPr="00EE6653">
              <w:rPr>
                <w:rFonts w:asciiTheme="minorHAnsi" w:hAnsiTheme="minorHAnsi" w:cs="Tahoma"/>
                <w:b/>
                <w:sz w:val="22"/>
                <w:szCs w:val="22"/>
                <w:vertAlign w:val="superscript"/>
              </w:rPr>
              <w:t>th</w:t>
            </w:r>
            <w:r>
              <w:rPr>
                <w:rFonts w:asciiTheme="minorHAnsi" w:hAnsiTheme="minorHAnsi" w:cs="Tahoma"/>
                <w:b/>
                <w:sz w:val="22"/>
                <w:szCs w:val="22"/>
              </w:rPr>
              <w:t xml:space="preserve"> July to</w:t>
            </w:r>
          </w:p>
          <w:p w14:paraId="291DA5A6" w14:textId="2A48C173" w:rsidR="00EE6653" w:rsidRPr="003E657C" w:rsidRDefault="00EE6653"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Wednesday 27</w:t>
            </w:r>
            <w:r w:rsidRPr="00EE6653">
              <w:rPr>
                <w:rFonts w:asciiTheme="minorHAnsi" w:hAnsiTheme="minorHAnsi" w:cs="Tahoma"/>
                <w:b/>
                <w:sz w:val="22"/>
                <w:szCs w:val="22"/>
                <w:vertAlign w:val="superscript"/>
              </w:rPr>
              <w:t>th</w:t>
            </w:r>
            <w:r>
              <w:rPr>
                <w:rFonts w:asciiTheme="minorHAnsi" w:hAnsiTheme="minorHAnsi" w:cs="Tahoma"/>
                <w:b/>
                <w:sz w:val="22"/>
                <w:szCs w:val="22"/>
              </w:rPr>
              <w:t xml:space="preserve"> July*</w:t>
            </w:r>
          </w:p>
        </w:tc>
      </w:tr>
      <w:tr w:rsidR="00EE6653" w14:paraId="5D9B6540" w14:textId="77777777" w:rsidTr="00EE6653">
        <w:trPr>
          <w:trHeight w:val="421"/>
        </w:trPr>
        <w:tc>
          <w:tcPr>
            <w:tcW w:w="2517" w:type="dxa"/>
            <w:vAlign w:val="center"/>
          </w:tcPr>
          <w:p w14:paraId="1858E9CE" w14:textId="0E7C59E5" w:rsidR="00EE6653" w:rsidRDefault="00EE6653"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Sunday 17</w:t>
            </w:r>
            <w:r w:rsidRPr="006576DA">
              <w:rPr>
                <w:rFonts w:asciiTheme="minorHAnsi" w:hAnsiTheme="minorHAnsi" w:cs="Tahoma"/>
                <w:b/>
                <w:sz w:val="22"/>
                <w:szCs w:val="22"/>
                <w:vertAlign w:val="superscript"/>
              </w:rPr>
              <w:t>th</w:t>
            </w:r>
            <w:r>
              <w:rPr>
                <w:rFonts w:asciiTheme="minorHAnsi" w:hAnsiTheme="minorHAnsi" w:cs="Tahoma"/>
                <w:b/>
                <w:sz w:val="22"/>
                <w:szCs w:val="22"/>
              </w:rPr>
              <w:t xml:space="preserve"> July*</w:t>
            </w:r>
          </w:p>
        </w:tc>
        <w:tc>
          <w:tcPr>
            <w:tcW w:w="2517" w:type="dxa"/>
            <w:vMerge/>
            <w:shd w:val="clear" w:color="auto" w:fill="D9E2F3" w:themeFill="accent1" w:themeFillTint="33"/>
            <w:vAlign w:val="center"/>
          </w:tcPr>
          <w:p w14:paraId="260E3F1B" w14:textId="0DF139F1" w:rsidR="00EE6653" w:rsidRPr="003E657C" w:rsidRDefault="00EE6653" w:rsidP="006576DA">
            <w:pPr>
              <w:tabs>
                <w:tab w:val="left" w:pos="2436"/>
              </w:tabs>
              <w:contextualSpacing/>
              <w:jc w:val="center"/>
              <w:rPr>
                <w:rFonts w:asciiTheme="minorHAnsi" w:hAnsiTheme="minorHAnsi" w:cs="Tahoma"/>
                <w:b/>
                <w:sz w:val="22"/>
                <w:szCs w:val="22"/>
              </w:rPr>
            </w:pPr>
          </w:p>
        </w:tc>
        <w:tc>
          <w:tcPr>
            <w:tcW w:w="2517" w:type="dxa"/>
            <w:vAlign w:val="center"/>
          </w:tcPr>
          <w:p w14:paraId="0B97BC4A" w14:textId="07B25215" w:rsidR="00EE6653" w:rsidRDefault="00EF3FBF" w:rsidP="00EF496A">
            <w:pPr>
              <w:tabs>
                <w:tab w:val="left" w:pos="2436"/>
              </w:tabs>
              <w:contextualSpacing/>
              <w:jc w:val="center"/>
              <w:rPr>
                <w:rFonts w:asciiTheme="minorHAnsi" w:hAnsiTheme="minorHAnsi" w:cs="Tahoma"/>
                <w:b/>
                <w:sz w:val="22"/>
                <w:szCs w:val="22"/>
              </w:rPr>
            </w:pPr>
            <w:r>
              <w:rPr>
                <w:rFonts w:asciiTheme="minorHAnsi" w:hAnsiTheme="minorHAnsi" w:cs="Tahoma"/>
                <w:b/>
                <w:sz w:val="22"/>
                <w:szCs w:val="22"/>
              </w:rPr>
              <w:t>Fri</w:t>
            </w:r>
            <w:r w:rsidR="00EE6653">
              <w:rPr>
                <w:rFonts w:asciiTheme="minorHAnsi" w:hAnsiTheme="minorHAnsi" w:cs="Tahoma"/>
                <w:b/>
                <w:sz w:val="22"/>
                <w:szCs w:val="22"/>
              </w:rPr>
              <w:t>day 2</w:t>
            </w:r>
            <w:r>
              <w:rPr>
                <w:rFonts w:asciiTheme="minorHAnsi" w:hAnsiTheme="minorHAnsi" w:cs="Tahoma"/>
                <w:b/>
                <w:sz w:val="22"/>
                <w:szCs w:val="22"/>
              </w:rPr>
              <w:t>9</w:t>
            </w:r>
            <w:r w:rsidR="00EE6653" w:rsidRPr="00EE6653">
              <w:rPr>
                <w:rFonts w:asciiTheme="minorHAnsi" w:hAnsiTheme="minorHAnsi" w:cs="Tahoma"/>
                <w:b/>
                <w:sz w:val="22"/>
                <w:szCs w:val="22"/>
                <w:vertAlign w:val="superscript"/>
              </w:rPr>
              <w:t>th</w:t>
            </w:r>
            <w:r w:rsidR="00EE6653">
              <w:rPr>
                <w:rFonts w:asciiTheme="minorHAnsi" w:hAnsiTheme="minorHAnsi" w:cs="Tahoma"/>
                <w:b/>
                <w:sz w:val="22"/>
                <w:szCs w:val="22"/>
              </w:rPr>
              <w:t xml:space="preserve"> July*</w:t>
            </w:r>
          </w:p>
        </w:tc>
        <w:tc>
          <w:tcPr>
            <w:tcW w:w="2798" w:type="dxa"/>
            <w:vMerge/>
            <w:shd w:val="clear" w:color="auto" w:fill="D9E2F3" w:themeFill="accent1" w:themeFillTint="33"/>
            <w:vAlign w:val="center"/>
          </w:tcPr>
          <w:p w14:paraId="571F0F50" w14:textId="3FF6FDFC" w:rsidR="00EE6653" w:rsidRPr="003E657C" w:rsidRDefault="00EE6653" w:rsidP="00EF496A">
            <w:pPr>
              <w:tabs>
                <w:tab w:val="left" w:pos="2436"/>
              </w:tabs>
              <w:contextualSpacing/>
              <w:jc w:val="center"/>
              <w:rPr>
                <w:rFonts w:asciiTheme="minorHAnsi" w:hAnsiTheme="minorHAnsi" w:cs="Tahoma"/>
                <w:b/>
                <w:sz w:val="22"/>
                <w:szCs w:val="22"/>
              </w:rPr>
            </w:pPr>
          </w:p>
        </w:tc>
      </w:tr>
      <w:bookmarkEnd w:id="0"/>
    </w:tbl>
    <w:p w14:paraId="1EB6A0B9" w14:textId="40E03F3E" w:rsidR="00D9239A" w:rsidRDefault="00D9239A" w:rsidP="00D9239A">
      <w:pPr>
        <w:rPr>
          <w:rFonts w:asciiTheme="minorHAnsi" w:hAnsiTheme="minorHAnsi" w:cs="Tahoma"/>
          <w:b/>
          <w:sz w:val="22"/>
          <w:szCs w:val="22"/>
        </w:rPr>
      </w:pPr>
    </w:p>
    <w:p w14:paraId="75E713DF" w14:textId="706C1169" w:rsidR="00EE6653" w:rsidRDefault="00EE6653" w:rsidP="00D9239A">
      <w:pPr>
        <w:rPr>
          <w:rFonts w:asciiTheme="minorHAnsi" w:hAnsiTheme="minorHAnsi" w:cs="Tahoma"/>
          <w:b/>
          <w:sz w:val="22"/>
          <w:szCs w:val="22"/>
        </w:rPr>
      </w:pPr>
      <w:r>
        <w:rPr>
          <w:rFonts w:asciiTheme="minorHAnsi" w:hAnsiTheme="minorHAnsi" w:cs="Tahoma"/>
          <w:b/>
          <w:sz w:val="22"/>
          <w:szCs w:val="22"/>
        </w:rPr>
        <w:t>*Dates marked with an asterisk are concert dates and so players/singers will be required for the evening in addition to rehearsal times</w:t>
      </w:r>
    </w:p>
    <w:p w14:paraId="32BDF2D3" w14:textId="77777777" w:rsidR="007E1279" w:rsidRDefault="007E1279" w:rsidP="00D9239A">
      <w:pPr>
        <w:rPr>
          <w:rFonts w:asciiTheme="minorHAnsi" w:hAnsiTheme="minorHAnsi" w:cs="Tahoma"/>
          <w:b/>
          <w:sz w:val="22"/>
          <w:szCs w:val="22"/>
        </w:rPr>
      </w:pPr>
    </w:p>
    <w:p w14:paraId="7AE83AA9" w14:textId="1E15AA59" w:rsidR="00EF3FBF" w:rsidRDefault="00EF3FBF" w:rsidP="00E91052">
      <w:pPr>
        <w:pStyle w:val="ListParagraph"/>
        <w:numPr>
          <w:ilvl w:val="0"/>
          <w:numId w:val="3"/>
        </w:numPr>
        <w:rPr>
          <w:rFonts w:asciiTheme="minorHAnsi" w:hAnsiTheme="minorHAnsi" w:cs="Tahoma"/>
          <w:b/>
          <w:sz w:val="22"/>
          <w:szCs w:val="22"/>
        </w:rPr>
      </w:pPr>
      <w:r>
        <w:rPr>
          <w:rFonts w:asciiTheme="minorHAnsi" w:hAnsiTheme="minorHAnsi" w:cs="Tahoma"/>
          <w:b/>
          <w:sz w:val="22"/>
          <w:szCs w:val="22"/>
        </w:rPr>
        <w:t>Dates highlighted in blue are residentials (3 days/2 nights)</w:t>
      </w:r>
    </w:p>
    <w:p w14:paraId="5F409F7D" w14:textId="1F00C091" w:rsidR="00236E94" w:rsidRPr="00E91052" w:rsidRDefault="00236E94" w:rsidP="00E91052">
      <w:pPr>
        <w:pStyle w:val="ListParagraph"/>
        <w:numPr>
          <w:ilvl w:val="0"/>
          <w:numId w:val="3"/>
        </w:numPr>
        <w:rPr>
          <w:rFonts w:asciiTheme="minorHAnsi" w:hAnsiTheme="minorHAnsi" w:cs="Tahoma"/>
          <w:b/>
          <w:sz w:val="22"/>
          <w:szCs w:val="22"/>
        </w:rPr>
      </w:pPr>
      <w:r w:rsidRPr="00E91052">
        <w:rPr>
          <w:rFonts w:asciiTheme="minorHAnsi" w:hAnsiTheme="minorHAnsi" w:cs="Tahoma"/>
          <w:b/>
          <w:sz w:val="22"/>
          <w:szCs w:val="22"/>
        </w:rPr>
        <w:t>Applications for all groups are open until the first session</w:t>
      </w:r>
      <w:r w:rsidR="00D10424">
        <w:rPr>
          <w:rFonts w:asciiTheme="minorHAnsi" w:hAnsiTheme="minorHAnsi" w:cs="Tahoma"/>
          <w:b/>
          <w:sz w:val="22"/>
          <w:szCs w:val="22"/>
        </w:rPr>
        <w:t xml:space="preserve"> listed above</w:t>
      </w:r>
    </w:p>
    <w:p w14:paraId="4D3366C9" w14:textId="76B1F080" w:rsidR="00D9239A" w:rsidRPr="00E91052" w:rsidRDefault="00D9239A" w:rsidP="00E91052">
      <w:pPr>
        <w:pStyle w:val="ListParagraph"/>
        <w:numPr>
          <w:ilvl w:val="0"/>
          <w:numId w:val="3"/>
        </w:numPr>
        <w:rPr>
          <w:rFonts w:asciiTheme="minorHAnsi" w:hAnsiTheme="minorHAnsi" w:cs="Tahoma"/>
          <w:b/>
          <w:sz w:val="22"/>
          <w:szCs w:val="22"/>
        </w:rPr>
      </w:pPr>
      <w:r w:rsidRPr="00E91052">
        <w:rPr>
          <w:rFonts w:asciiTheme="minorHAnsi" w:hAnsiTheme="minorHAnsi" w:cs="Tahoma"/>
          <w:b/>
          <w:sz w:val="22"/>
          <w:szCs w:val="22"/>
        </w:rPr>
        <w:t>Existing members wi</w:t>
      </w:r>
      <w:r w:rsidR="003D15D7">
        <w:rPr>
          <w:rFonts w:asciiTheme="minorHAnsi" w:hAnsiTheme="minorHAnsi" w:cs="Tahoma"/>
          <w:b/>
          <w:sz w:val="22"/>
          <w:szCs w:val="22"/>
        </w:rPr>
        <w:t>ll</w:t>
      </w:r>
      <w:r w:rsidRPr="00E91052">
        <w:rPr>
          <w:rFonts w:asciiTheme="minorHAnsi" w:hAnsiTheme="minorHAnsi" w:cs="Tahoma"/>
          <w:b/>
          <w:sz w:val="22"/>
          <w:szCs w:val="22"/>
        </w:rPr>
        <w:t xml:space="preserve"> not be required to </w:t>
      </w:r>
      <w:r w:rsidR="003D15D7">
        <w:rPr>
          <w:rFonts w:asciiTheme="minorHAnsi" w:hAnsiTheme="minorHAnsi" w:cs="Tahoma"/>
          <w:b/>
          <w:sz w:val="22"/>
          <w:szCs w:val="22"/>
        </w:rPr>
        <w:t>re-</w:t>
      </w:r>
      <w:r w:rsidRPr="00E91052">
        <w:rPr>
          <w:rFonts w:asciiTheme="minorHAnsi" w:hAnsiTheme="minorHAnsi" w:cs="Tahoma"/>
          <w:b/>
          <w:sz w:val="22"/>
          <w:szCs w:val="22"/>
        </w:rPr>
        <w:t>audition</w:t>
      </w:r>
    </w:p>
    <w:p w14:paraId="47FB07D5" w14:textId="77777777" w:rsidR="006F4B6F" w:rsidRPr="00E91052" w:rsidRDefault="00D9239A" w:rsidP="00E91052">
      <w:pPr>
        <w:pStyle w:val="ListParagraph"/>
        <w:numPr>
          <w:ilvl w:val="0"/>
          <w:numId w:val="3"/>
        </w:numPr>
        <w:rPr>
          <w:rFonts w:asciiTheme="minorHAnsi" w:hAnsiTheme="minorHAnsi" w:cs="Tahoma"/>
          <w:b/>
          <w:sz w:val="22"/>
          <w:szCs w:val="22"/>
        </w:rPr>
      </w:pPr>
      <w:r w:rsidRPr="00E91052">
        <w:rPr>
          <w:rFonts w:asciiTheme="minorHAnsi" w:hAnsiTheme="minorHAnsi" w:cs="Tahoma"/>
          <w:b/>
          <w:sz w:val="22"/>
          <w:szCs w:val="22"/>
        </w:rPr>
        <w:t>For new applicants, a</w:t>
      </w:r>
      <w:r w:rsidR="00236E94" w:rsidRPr="00E91052">
        <w:rPr>
          <w:rFonts w:asciiTheme="minorHAnsi" w:hAnsiTheme="minorHAnsi" w:cs="Tahoma"/>
          <w:b/>
          <w:sz w:val="22"/>
          <w:szCs w:val="22"/>
        </w:rPr>
        <w:t xml:space="preserve">uditions will be arranged individually </w:t>
      </w:r>
      <w:r w:rsidRPr="00E91052">
        <w:rPr>
          <w:rFonts w:asciiTheme="minorHAnsi" w:hAnsiTheme="minorHAnsi" w:cs="Tahoma"/>
          <w:b/>
          <w:sz w:val="22"/>
          <w:szCs w:val="22"/>
        </w:rPr>
        <w:t>with the directors</w:t>
      </w:r>
    </w:p>
    <w:p w14:paraId="50D4159F" w14:textId="5B769CD9" w:rsidR="00EE6653" w:rsidRPr="00EE6653" w:rsidRDefault="00D9239A" w:rsidP="00EE6653">
      <w:pPr>
        <w:pStyle w:val="ListParagraph"/>
        <w:numPr>
          <w:ilvl w:val="0"/>
          <w:numId w:val="3"/>
        </w:numPr>
        <w:rPr>
          <w:rFonts w:asciiTheme="minorHAnsi" w:hAnsiTheme="minorHAnsi" w:cs="Tahoma"/>
          <w:b/>
          <w:sz w:val="22"/>
          <w:szCs w:val="22"/>
        </w:rPr>
      </w:pPr>
      <w:r w:rsidRPr="00E91052">
        <w:rPr>
          <w:rFonts w:asciiTheme="minorHAnsi" w:hAnsiTheme="minorHAnsi" w:cs="Tahoma"/>
          <w:b/>
          <w:sz w:val="22"/>
          <w:szCs w:val="22"/>
        </w:rPr>
        <w:t xml:space="preserve">Rehearsal locations </w:t>
      </w:r>
      <w:r w:rsidR="006462CD">
        <w:rPr>
          <w:rFonts w:asciiTheme="minorHAnsi" w:hAnsiTheme="minorHAnsi" w:cs="Tahoma"/>
          <w:b/>
          <w:sz w:val="22"/>
          <w:szCs w:val="22"/>
        </w:rPr>
        <w:t xml:space="preserve">with timings </w:t>
      </w:r>
      <w:r w:rsidRPr="00E91052">
        <w:rPr>
          <w:rFonts w:asciiTheme="minorHAnsi" w:hAnsiTheme="minorHAnsi" w:cs="Tahoma"/>
          <w:b/>
          <w:sz w:val="22"/>
          <w:szCs w:val="22"/>
        </w:rPr>
        <w:t xml:space="preserve">will be sent out to all members at the start of the </w:t>
      </w:r>
      <w:r w:rsidR="00D10424">
        <w:rPr>
          <w:rFonts w:asciiTheme="minorHAnsi" w:hAnsiTheme="minorHAnsi" w:cs="Tahoma"/>
          <w:b/>
          <w:sz w:val="22"/>
          <w:szCs w:val="22"/>
        </w:rPr>
        <w:t>season</w:t>
      </w:r>
    </w:p>
    <w:p w14:paraId="31B4BC30" w14:textId="44323550" w:rsidR="00D9239A" w:rsidRDefault="00D9239A" w:rsidP="00E91052">
      <w:pPr>
        <w:pStyle w:val="ListParagraph"/>
        <w:numPr>
          <w:ilvl w:val="0"/>
          <w:numId w:val="3"/>
        </w:numPr>
        <w:rPr>
          <w:rFonts w:asciiTheme="minorHAnsi" w:hAnsiTheme="minorHAnsi" w:cs="Tahoma"/>
          <w:b/>
          <w:sz w:val="22"/>
          <w:szCs w:val="22"/>
        </w:rPr>
      </w:pPr>
      <w:r w:rsidRPr="00E91052">
        <w:rPr>
          <w:rFonts w:asciiTheme="minorHAnsi" w:hAnsiTheme="minorHAnsi" w:cs="Tahoma"/>
          <w:b/>
          <w:sz w:val="22"/>
          <w:szCs w:val="22"/>
        </w:rPr>
        <w:t>All rehearsals are full days</w:t>
      </w:r>
      <w:r w:rsidR="00F63E32">
        <w:rPr>
          <w:rFonts w:asciiTheme="minorHAnsi" w:hAnsiTheme="minorHAnsi" w:cs="Tahoma"/>
          <w:b/>
          <w:sz w:val="22"/>
          <w:szCs w:val="22"/>
        </w:rPr>
        <w:t xml:space="preserve"> and exact times will be sent to members at the start of the season</w:t>
      </w:r>
    </w:p>
    <w:p w14:paraId="5534246A" w14:textId="5438AC30" w:rsidR="00EE6653" w:rsidRPr="00E91052" w:rsidRDefault="00EE6653" w:rsidP="00E91052">
      <w:pPr>
        <w:pStyle w:val="ListParagraph"/>
        <w:numPr>
          <w:ilvl w:val="0"/>
          <w:numId w:val="3"/>
        </w:numPr>
        <w:rPr>
          <w:rFonts w:asciiTheme="minorHAnsi" w:hAnsiTheme="minorHAnsi" w:cs="Tahoma"/>
          <w:b/>
          <w:sz w:val="22"/>
          <w:szCs w:val="22"/>
        </w:rPr>
      </w:pPr>
      <w:r>
        <w:rPr>
          <w:rFonts w:asciiTheme="minorHAnsi" w:hAnsiTheme="minorHAnsi" w:cs="Tahoma"/>
          <w:b/>
          <w:sz w:val="22"/>
          <w:szCs w:val="22"/>
        </w:rPr>
        <w:t xml:space="preserve">Additional concert/masterclass opportunities may arise during the </w:t>
      </w:r>
      <w:proofErr w:type="gramStart"/>
      <w:r>
        <w:rPr>
          <w:rFonts w:asciiTheme="minorHAnsi" w:hAnsiTheme="minorHAnsi" w:cs="Tahoma"/>
          <w:b/>
          <w:sz w:val="22"/>
          <w:szCs w:val="22"/>
        </w:rPr>
        <w:t>year</w:t>
      </w:r>
      <w:proofErr w:type="gramEnd"/>
      <w:r>
        <w:rPr>
          <w:rFonts w:asciiTheme="minorHAnsi" w:hAnsiTheme="minorHAnsi" w:cs="Tahoma"/>
          <w:b/>
          <w:sz w:val="22"/>
          <w:szCs w:val="22"/>
        </w:rPr>
        <w:t xml:space="preserve"> and we will give as much notice as possible for these</w:t>
      </w:r>
    </w:p>
    <w:p w14:paraId="24B8C6D4" w14:textId="77777777" w:rsidR="00B319D1" w:rsidRDefault="00B319D1" w:rsidP="00236E94">
      <w:pPr>
        <w:spacing w:line="360" w:lineRule="auto"/>
        <w:contextualSpacing/>
        <w:rPr>
          <w:rFonts w:asciiTheme="minorHAnsi" w:hAnsiTheme="minorHAnsi" w:cs="Tahoma"/>
          <w:b/>
          <w:sz w:val="28"/>
          <w:szCs w:val="28"/>
        </w:rPr>
      </w:pPr>
    </w:p>
    <w:p w14:paraId="05AA82E8" w14:textId="27F47AB9" w:rsidR="00774B3A" w:rsidRDefault="00774B3A">
      <w:pPr>
        <w:spacing w:after="160" w:line="259" w:lineRule="auto"/>
        <w:rPr>
          <w:rFonts w:asciiTheme="minorHAnsi" w:hAnsiTheme="minorHAnsi" w:cs="Tahoma"/>
          <w:b/>
          <w:sz w:val="28"/>
          <w:szCs w:val="28"/>
        </w:rPr>
      </w:pPr>
      <w:r>
        <w:rPr>
          <w:rFonts w:asciiTheme="minorHAnsi" w:hAnsiTheme="minorHAnsi" w:cs="Tahoma"/>
          <w:b/>
          <w:sz w:val="28"/>
          <w:szCs w:val="28"/>
        </w:rPr>
        <w:br w:type="page"/>
      </w:r>
    </w:p>
    <w:p w14:paraId="6914DE9A" w14:textId="77777777" w:rsidR="008C766D" w:rsidRDefault="008C766D" w:rsidP="00236E94">
      <w:pPr>
        <w:spacing w:line="360" w:lineRule="auto"/>
        <w:contextualSpacing/>
        <w:rPr>
          <w:rFonts w:asciiTheme="minorHAnsi" w:hAnsiTheme="minorHAnsi" w:cs="Tahoma"/>
          <w:b/>
          <w:sz w:val="28"/>
          <w:szCs w:val="28"/>
        </w:rPr>
      </w:pPr>
    </w:p>
    <w:p w14:paraId="7BB4575E" w14:textId="246D3E74" w:rsidR="002E60EE" w:rsidRPr="002E60EE" w:rsidRDefault="002E60EE" w:rsidP="0079117F">
      <w:pPr>
        <w:contextualSpacing/>
        <w:rPr>
          <w:rFonts w:asciiTheme="minorHAnsi" w:hAnsiTheme="minorHAnsi" w:cs="Tahoma"/>
          <w:b/>
          <w:bCs/>
        </w:rPr>
      </w:pPr>
      <w:r w:rsidRPr="002E60EE">
        <w:rPr>
          <w:rFonts w:asciiTheme="minorHAnsi" w:hAnsiTheme="minorHAnsi" w:cs="Tahoma"/>
          <w:b/>
          <w:bCs/>
        </w:rPr>
        <w:t>Applications</w:t>
      </w:r>
      <w:r>
        <w:rPr>
          <w:rFonts w:asciiTheme="minorHAnsi" w:hAnsiTheme="minorHAnsi" w:cs="Tahoma"/>
          <w:b/>
          <w:bCs/>
        </w:rPr>
        <w:t>:</w:t>
      </w:r>
    </w:p>
    <w:p w14:paraId="23B25C1B" w14:textId="23644CA6" w:rsidR="006462CD" w:rsidRPr="006462CD" w:rsidRDefault="00236E94" w:rsidP="0079117F">
      <w:pPr>
        <w:contextualSpacing/>
        <w:rPr>
          <w:rFonts w:asciiTheme="minorHAnsi" w:hAnsiTheme="minorHAnsi" w:cs="Tahoma"/>
          <w:sz w:val="22"/>
          <w:szCs w:val="22"/>
        </w:rPr>
      </w:pPr>
      <w:r w:rsidRPr="006462CD">
        <w:rPr>
          <w:rFonts w:asciiTheme="minorHAnsi" w:hAnsiTheme="minorHAnsi" w:cs="Tahoma"/>
          <w:sz w:val="22"/>
          <w:szCs w:val="22"/>
        </w:rPr>
        <w:t xml:space="preserve">All groups are open to any young person up to the age of 22 of the required </w:t>
      </w:r>
      <w:proofErr w:type="gramStart"/>
      <w:r w:rsidR="002E60EE" w:rsidRPr="006462CD">
        <w:rPr>
          <w:rFonts w:asciiTheme="minorHAnsi" w:hAnsiTheme="minorHAnsi" w:cs="Tahoma"/>
          <w:sz w:val="22"/>
          <w:szCs w:val="22"/>
        </w:rPr>
        <w:t>standard</w:t>
      </w:r>
      <w:proofErr w:type="gramEnd"/>
      <w:r w:rsidR="002E60EE">
        <w:rPr>
          <w:rFonts w:asciiTheme="minorHAnsi" w:hAnsiTheme="minorHAnsi" w:cs="Tahoma"/>
          <w:sz w:val="22"/>
          <w:szCs w:val="22"/>
        </w:rPr>
        <w:t>.</w:t>
      </w:r>
      <w:r w:rsidR="006462CD" w:rsidRPr="006462CD">
        <w:rPr>
          <w:rFonts w:asciiTheme="minorHAnsi" w:hAnsiTheme="minorHAnsi" w:cs="Tahoma"/>
          <w:sz w:val="22"/>
          <w:szCs w:val="22"/>
        </w:rPr>
        <w:t xml:space="preserve"> Applications are considered for any child </w:t>
      </w:r>
      <w:r w:rsidR="007809E5">
        <w:rPr>
          <w:rFonts w:asciiTheme="minorHAnsi" w:hAnsiTheme="minorHAnsi" w:cs="Tahoma"/>
          <w:sz w:val="22"/>
          <w:szCs w:val="22"/>
        </w:rPr>
        <w:t xml:space="preserve">currently or previously </w:t>
      </w:r>
      <w:r w:rsidR="006462CD" w:rsidRPr="006462CD">
        <w:rPr>
          <w:rFonts w:asciiTheme="minorHAnsi" w:hAnsiTheme="minorHAnsi" w:cs="Tahoma"/>
          <w:sz w:val="22"/>
          <w:szCs w:val="22"/>
        </w:rPr>
        <w:t>resident or at school in Buckinghamshire and from any adjacent area where similar provision is not available.</w:t>
      </w:r>
    </w:p>
    <w:p w14:paraId="0C844477" w14:textId="77777777" w:rsidR="00236E94" w:rsidRPr="00B319D1" w:rsidRDefault="00236E94" w:rsidP="00B319D1">
      <w:pPr>
        <w:pStyle w:val="ListParagraph"/>
        <w:numPr>
          <w:ilvl w:val="0"/>
          <w:numId w:val="5"/>
        </w:numPr>
        <w:rPr>
          <w:rFonts w:asciiTheme="minorHAnsi" w:hAnsiTheme="minorHAnsi" w:cs="Tahoma"/>
          <w:sz w:val="22"/>
          <w:szCs w:val="22"/>
        </w:rPr>
      </w:pPr>
      <w:r w:rsidRPr="00B319D1">
        <w:rPr>
          <w:rFonts w:asciiTheme="minorHAnsi" w:hAnsiTheme="minorHAnsi" w:cs="Tahoma"/>
          <w:b/>
          <w:sz w:val="22"/>
          <w:szCs w:val="22"/>
        </w:rPr>
        <w:t>BCYO &amp; BYWE</w:t>
      </w:r>
      <w:r w:rsidRPr="00B319D1">
        <w:rPr>
          <w:rFonts w:asciiTheme="minorHAnsi" w:hAnsiTheme="minorHAnsi" w:cs="Tahoma"/>
          <w:sz w:val="22"/>
          <w:szCs w:val="22"/>
        </w:rPr>
        <w:t xml:space="preserve"> </w:t>
      </w:r>
      <w:r w:rsidR="007809E5" w:rsidRPr="00B319D1">
        <w:rPr>
          <w:rFonts w:asciiTheme="minorHAnsi" w:hAnsiTheme="minorHAnsi" w:cs="Tahoma"/>
          <w:sz w:val="22"/>
          <w:szCs w:val="22"/>
        </w:rPr>
        <w:t>are</w:t>
      </w:r>
      <w:r w:rsidR="006462CD" w:rsidRPr="00B319D1">
        <w:rPr>
          <w:rFonts w:asciiTheme="minorHAnsi" w:hAnsiTheme="minorHAnsi" w:cs="Tahoma"/>
          <w:sz w:val="22"/>
          <w:szCs w:val="22"/>
        </w:rPr>
        <w:t xml:space="preserve"> </w:t>
      </w:r>
      <w:r w:rsidR="007809E5" w:rsidRPr="00B319D1">
        <w:rPr>
          <w:rFonts w:asciiTheme="minorHAnsi" w:hAnsiTheme="minorHAnsi" w:cs="Tahoma"/>
          <w:sz w:val="22"/>
          <w:szCs w:val="22"/>
        </w:rPr>
        <w:t>open to players at</w:t>
      </w:r>
      <w:r w:rsidRPr="00B319D1">
        <w:rPr>
          <w:rFonts w:asciiTheme="minorHAnsi" w:hAnsiTheme="minorHAnsi" w:cs="Tahoma"/>
          <w:sz w:val="22"/>
          <w:szCs w:val="22"/>
        </w:rPr>
        <w:t xml:space="preserve"> Grade 6 level or above on </w:t>
      </w:r>
      <w:r w:rsidR="007809E5" w:rsidRPr="00B319D1">
        <w:rPr>
          <w:rFonts w:asciiTheme="minorHAnsi" w:hAnsiTheme="minorHAnsi" w:cs="Tahoma"/>
          <w:sz w:val="22"/>
          <w:szCs w:val="22"/>
        </w:rPr>
        <w:t>their</w:t>
      </w:r>
      <w:r w:rsidRPr="00B319D1">
        <w:rPr>
          <w:rFonts w:asciiTheme="minorHAnsi" w:hAnsiTheme="minorHAnsi" w:cs="Tahoma"/>
          <w:sz w:val="22"/>
          <w:szCs w:val="22"/>
        </w:rPr>
        <w:t xml:space="preserve"> instrument.</w:t>
      </w:r>
      <w:r w:rsidR="006462CD" w:rsidRPr="00B319D1">
        <w:rPr>
          <w:rFonts w:asciiTheme="minorHAnsi" w:hAnsiTheme="minorHAnsi" w:cs="Tahoma"/>
          <w:sz w:val="22"/>
          <w:szCs w:val="22"/>
        </w:rPr>
        <w:t xml:space="preserve"> We will always consider applications from students working towards Grade 6 with the support and recommendation of their teacher and then assess their suitability at audition.</w:t>
      </w:r>
    </w:p>
    <w:p w14:paraId="494335BD" w14:textId="64B91201" w:rsidR="00236E94" w:rsidRDefault="00236E94" w:rsidP="00B319D1">
      <w:pPr>
        <w:pStyle w:val="ListParagraph"/>
        <w:numPr>
          <w:ilvl w:val="0"/>
          <w:numId w:val="5"/>
        </w:numPr>
        <w:rPr>
          <w:rFonts w:asciiTheme="minorHAnsi" w:eastAsia="Calibri" w:hAnsiTheme="minorHAnsi" w:cstheme="minorHAnsi"/>
          <w:sz w:val="22"/>
          <w:szCs w:val="22"/>
          <w:u w:color="000000"/>
        </w:rPr>
      </w:pPr>
      <w:r w:rsidRPr="002E60EE">
        <w:rPr>
          <w:rFonts w:asciiTheme="minorHAnsi" w:eastAsia="Calibri" w:hAnsiTheme="minorHAnsi" w:cstheme="minorHAnsi"/>
          <w:b/>
          <w:sz w:val="22"/>
          <w:szCs w:val="22"/>
          <w:u w:color="000000"/>
        </w:rPr>
        <w:t>BCYC</w:t>
      </w:r>
      <w:r w:rsidRPr="002E60EE">
        <w:rPr>
          <w:rFonts w:asciiTheme="minorHAnsi" w:eastAsia="Calibri" w:hAnsiTheme="minorHAnsi" w:cstheme="minorHAnsi"/>
          <w:sz w:val="22"/>
          <w:szCs w:val="22"/>
          <w:u w:color="000000"/>
        </w:rPr>
        <w:t xml:space="preserve"> is open to any musician who has reached minimum standard of Grade 5 or higher in any instrument. All new singers will be expected to audition for a place in the ensemble. </w:t>
      </w:r>
      <w:r w:rsidR="008C766D" w:rsidRPr="002E60EE">
        <w:rPr>
          <w:rFonts w:asciiTheme="minorHAnsi" w:eastAsia="Calibri" w:hAnsiTheme="minorHAnsi" w:cstheme="minorHAnsi"/>
          <w:sz w:val="22"/>
          <w:szCs w:val="22"/>
          <w:u w:color="000000"/>
        </w:rPr>
        <w:t>It</w:t>
      </w:r>
      <w:r w:rsidRPr="002E60EE">
        <w:rPr>
          <w:rFonts w:asciiTheme="minorHAnsi" w:eastAsia="Calibri" w:hAnsiTheme="minorHAnsi" w:cstheme="minorHAnsi"/>
          <w:sz w:val="22"/>
          <w:szCs w:val="22"/>
          <w:u w:color="000000"/>
        </w:rPr>
        <w:t xml:space="preserve"> is </w:t>
      </w:r>
      <w:r w:rsidRPr="002E60EE">
        <w:rPr>
          <w:rFonts w:asciiTheme="minorHAnsi" w:eastAsia="Calibri" w:hAnsiTheme="minorHAnsi" w:cstheme="minorHAnsi"/>
          <w:sz w:val="22"/>
          <w:szCs w:val="22"/>
        </w:rPr>
        <w:t>not</w:t>
      </w:r>
      <w:r w:rsidRPr="002E60EE">
        <w:rPr>
          <w:rFonts w:asciiTheme="minorHAnsi" w:eastAsia="Calibri" w:hAnsiTheme="minorHAnsi" w:cstheme="minorHAnsi"/>
          <w:sz w:val="22"/>
          <w:szCs w:val="22"/>
          <w:u w:color="000000"/>
        </w:rPr>
        <w:t xml:space="preserve"> essential</w:t>
      </w:r>
      <w:r w:rsidR="008C766D" w:rsidRPr="002E60EE">
        <w:rPr>
          <w:rFonts w:asciiTheme="minorHAnsi" w:eastAsia="Calibri" w:hAnsiTheme="minorHAnsi" w:cstheme="minorHAnsi"/>
          <w:sz w:val="22"/>
          <w:szCs w:val="22"/>
          <w:u w:color="000000"/>
        </w:rPr>
        <w:t xml:space="preserve"> to be having singing lessons</w:t>
      </w:r>
      <w:r w:rsidRPr="002E60EE">
        <w:rPr>
          <w:rFonts w:asciiTheme="minorHAnsi" w:eastAsia="Calibri" w:hAnsiTheme="minorHAnsi" w:cstheme="minorHAnsi"/>
          <w:sz w:val="22"/>
          <w:szCs w:val="22"/>
          <w:u w:color="000000"/>
        </w:rPr>
        <w:t>, but some singing experience and an appropriate level of reading and musicianship skills are</w:t>
      </w:r>
      <w:r w:rsidR="008C766D" w:rsidRPr="002E60EE">
        <w:rPr>
          <w:rFonts w:asciiTheme="minorHAnsi" w:eastAsia="Calibri" w:hAnsiTheme="minorHAnsi" w:cstheme="minorHAnsi"/>
          <w:sz w:val="22"/>
          <w:szCs w:val="22"/>
          <w:u w:color="000000"/>
        </w:rPr>
        <w:t xml:space="preserve"> necessary.</w:t>
      </w:r>
    </w:p>
    <w:p w14:paraId="2AF496B8" w14:textId="6F9CFE58" w:rsidR="00F63E32" w:rsidRPr="002E60EE" w:rsidRDefault="00F63E32" w:rsidP="00B319D1">
      <w:pPr>
        <w:pStyle w:val="ListParagraph"/>
        <w:numPr>
          <w:ilvl w:val="0"/>
          <w:numId w:val="5"/>
        </w:numPr>
        <w:rPr>
          <w:rFonts w:asciiTheme="minorHAnsi" w:eastAsia="Calibri" w:hAnsiTheme="minorHAnsi" w:cstheme="minorHAnsi"/>
          <w:sz w:val="22"/>
          <w:szCs w:val="22"/>
          <w:u w:color="000000"/>
        </w:rPr>
      </w:pPr>
      <w:r>
        <w:rPr>
          <w:rFonts w:asciiTheme="minorHAnsi" w:eastAsia="Calibri" w:hAnsiTheme="minorHAnsi" w:cstheme="minorHAnsi"/>
          <w:b/>
          <w:sz w:val="22"/>
          <w:szCs w:val="22"/>
          <w:u w:color="000000"/>
        </w:rPr>
        <w:t xml:space="preserve">BYJC </w:t>
      </w:r>
      <w:r w:rsidRPr="00F63E32">
        <w:rPr>
          <w:rFonts w:asciiTheme="minorHAnsi" w:eastAsia="Calibri" w:hAnsiTheme="minorHAnsi" w:cstheme="minorHAnsi"/>
          <w:bCs/>
          <w:sz w:val="22"/>
          <w:szCs w:val="22"/>
          <w:u w:color="000000"/>
        </w:rPr>
        <w:t>is open to</w:t>
      </w:r>
      <w:r>
        <w:rPr>
          <w:rFonts w:asciiTheme="minorHAnsi" w:eastAsia="Calibri" w:hAnsiTheme="minorHAnsi" w:cstheme="minorHAnsi"/>
          <w:b/>
          <w:sz w:val="22"/>
          <w:szCs w:val="22"/>
          <w:u w:color="000000"/>
        </w:rPr>
        <w:t xml:space="preserve"> </w:t>
      </w:r>
      <w:r w:rsidR="00774B3A" w:rsidRPr="00774B3A">
        <w:rPr>
          <w:rFonts w:asciiTheme="minorHAnsi" w:eastAsia="Calibri" w:hAnsiTheme="minorHAnsi" w:cstheme="minorHAnsi"/>
          <w:bCs/>
          <w:sz w:val="22"/>
          <w:szCs w:val="22"/>
          <w:u w:color="000000"/>
        </w:rPr>
        <w:t>players of any instrument</w:t>
      </w:r>
      <w:r w:rsidR="00774B3A">
        <w:rPr>
          <w:rFonts w:asciiTheme="minorHAnsi" w:eastAsia="Calibri" w:hAnsiTheme="minorHAnsi" w:cstheme="minorHAnsi"/>
          <w:bCs/>
          <w:sz w:val="22"/>
          <w:szCs w:val="22"/>
          <w:u w:color="000000"/>
        </w:rPr>
        <w:t xml:space="preserve"> with some experience and a passion for jazz and improvisation. They should be of a standard to play in a senior band or orchestra and most importantly be passionate about improving their skills and challenging themselves to improve.</w:t>
      </w:r>
    </w:p>
    <w:p w14:paraId="7E577426" w14:textId="77777777" w:rsidR="00236E94" w:rsidRPr="003549EA" w:rsidRDefault="00236E94" w:rsidP="00236E94">
      <w:pPr>
        <w:contextualSpacing/>
        <w:jc w:val="both"/>
        <w:rPr>
          <w:rFonts w:asciiTheme="minorHAnsi" w:hAnsiTheme="minorHAnsi" w:cs="Tahoma"/>
          <w:sz w:val="16"/>
          <w:szCs w:val="16"/>
        </w:rPr>
      </w:pPr>
    </w:p>
    <w:p w14:paraId="7C0FC645" w14:textId="77777777" w:rsidR="00236E94" w:rsidRPr="002E60EE" w:rsidRDefault="00236E94" w:rsidP="008C766D">
      <w:pPr>
        <w:rPr>
          <w:rFonts w:asciiTheme="minorHAnsi" w:hAnsiTheme="minorHAnsi" w:cs="Tahoma"/>
          <w:b/>
        </w:rPr>
      </w:pPr>
      <w:r w:rsidRPr="002E60EE">
        <w:rPr>
          <w:rFonts w:asciiTheme="minorHAnsi" w:hAnsiTheme="minorHAnsi" w:cs="Tahoma"/>
          <w:b/>
        </w:rPr>
        <w:t>Auditions:</w:t>
      </w:r>
    </w:p>
    <w:p w14:paraId="2F01115A" w14:textId="50E9D7B4" w:rsidR="006462CD" w:rsidRDefault="00236E94" w:rsidP="002E60EE">
      <w:pPr>
        <w:pStyle w:val="ListParagraph"/>
        <w:numPr>
          <w:ilvl w:val="0"/>
          <w:numId w:val="8"/>
        </w:numPr>
        <w:rPr>
          <w:rFonts w:asciiTheme="minorHAnsi" w:hAnsiTheme="minorHAnsi" w:cs="Tahoma"/>
          <w:sz w:val="22"/>
          <w:szCs w:val="22"/>
        </w:rPr>
      </w:pPr>
      <w:r w:rsidRPr="002E60EE">
        <w:rPr>
          <w:rFonts w:asciiTheme="minorHAnsi" w:hAnsiTheme="minorHAnsi" w:cs="Tahoma"/>
          <w:sz w:val="22"/>
          <w:szCs w:val="22"/>
        </w:rPr>
        <w:t>Existing members are not required to audition</w:t>
      </w:r>
      <w:r w:rsidR="003549EA" w:rsidRPr="002E60EE">
        <w:rPr>
          <w:rFonts w:asciiTheme="minorHAnsi" w:hAnsiTheme="minorHAnsi" w:cs="Tahoma"/>
          <w:sz w:val="22"/>
          <w:szCs w:val="22"/>
        </w:rPr>
        <w:t xml:space="preserve"> but must complete a new application form</w:t>
      </w:r>
      <w:r w:rsidRPr="002E60EE">
        <w:rPr>
          <w:rFonts w:asciiTheme="minorHAnsi" w:hAnsiTheme="minorHAnsi" w:cs="Tahoma"/>
          <w:sz w:val="22"/>
          <w:szCs w:val="22"/>
        </w:rPr>
        <w:t xml:space="preserve">. </w:t>
      </w:r>
      <w:r w:rsidR="003549EA" w:rsidRPr="002E60EE">
        <w:rPr>
          <w:rFonts w:asciiTheme="minorHAnsi" w:hAnsiTheme="minorHAnsi" w:cs="Tahoma"/>
          <w:sz w:val="22"/>
          <w:szCs w:val="22"/>
        </w:rPr>
        <w:t>Prospective n</w:t>
      </w:r>
      <w:r w:rsidRPr="002E60EE">
        <w:rPr>
          <w:rFonts w:asciiTheme="minorHAnsi" w:hAnsiTheme="minorHAnsi" w:cs="Tahoma"/>
          <w:sz w:val="22"/>
          <w:szCs w:val="22"/>
        </w:rPr>
        <w:t>ew members will be contacted for an individual audition where necessary</w:t>
      </w:r>
      <w:r w:rsidR="00D10424" w:rsidRPr="002E60EE">
        <w:rPr>
          <w:rFonts w:asciiTheme="minorHAnsi" w:hAnsiTheme="minorHAnsi" w:cs="Tahoma"/>
          <w:sz w:val="22"/>
          <w:szCs w:val="22"/>
        </w:rPr>
        <w:t xml:space="preserve"> </w:t>
      </w:r>
      <w:r w:rsidR="003549EA" w:rsidRPr="002E60EE">
        <w:rPr>
          <w:rFonts w:asciiTheme="minorHAnsi" w:hAnsiTheme="minorHAnsi" w:cs="Tahoma"/>
          <w:sz w:val="22"/>
          <w:szCs w:val="22"/>
        </w:rPr>
        <w:t>as</w:t>
      </w:r>
      <w:r w:rsidR="00D10424" w:rsidRPr="002E60EE">
        <w:rPr>
          <w:rFonts w:asciiTheme="minorHAnsi" w:hAnsiTheme="minorHAnsi" w:cs="Tahoma"/>
          <w:sz w:val="22"/>
          <w:szCs w:val="22"/>
        </w:rPr>
        <w:t xml:space="preserve"> applications </w:t>
      </w:r>
      <w:r w:rsidR="003549EA" w:rsidRPr="002E60EE">
        <w:rPr>
          <w:rFonts w:asciiTheme="minorHAnsi" w:hAnsiTheme="minorHAnsi" w:cs="Tahoma"/>
          <w:sz w:val="22"/>
          <w:szCs w:val="22"/>
        </w:rPr>
        <w:t>are</w:t>
      </w:r>
      <w:r w:rsidR="00D10424" w:rsidRPr="002E60EE">
        <w:rPr>
          <w:rFonts w:asciiTheme="minorHAnsi" w:hAnsiTheme="minorHAnsi" w:cs="Tahoma"/>
          <w:sz w:val="22"/>
          <w:szCs w:val="22"/>
        </w:rPr>
        <w:t xml:space="preserve"> received</w:t>
      </w:r>
      <w:r w:rsidRPr="002E60EE">
        <w:rPr>
          <w:rFonts w:asciiTheme="minorHAnsi" w:hAnsiTheme="minorHAnsi" w:cs="Tahoma"/>
          <w:sz w:val="22"/>
          <w:szCs w:val="22"/>
        </w:rPr>
        <w:t xml:space="preserve">. All BCYO string players will be assessed at the first </w:t>
      </w:r>
      <w:r w:rsidR="00E91052" w:rsidRPr="002E60EE">
        <w:rPr>
          <w:rFonts w:asciiTheme="minorHAnsi" w:hAnsiTheme="minorHAnsi" w:cs="Tahoma"/>
          <w:sz w:val="22"/>
          <w:szCs w:val="22"/>
        </w:rPr>
        <w:t>rehearsal</w:t>
      </w:r>
      <w:r w:rsidRPr="002E60EE">
        <w:rPr>
          <w:rFonts w:asciiTheme="minorHAnsi" w:hAnsiTheme="minorHAnsi" w:cs="Tahoma"/>
          <w:sz w:val="22"/>
          <w:szCs w:val="22"/>
        </w:rPr>
        <w:t xml:space="preserve"> and positioned accordingly.</w:t>
      </w:r>
    </w:p>
    <w:p w14:paraId="3604F8A5" w14:textId="1AA464A4" w:rsidR="00774B3A" w:rsidRPr="002E60EE" w:rsidRDefault="00774B3A" w:rsidP="002E60EE">
      <w:pPr>
        <w:pStyle w:val="ListParagraph"/>
        <w:numPr>
          <w:ilvl w:val="0"/>
          <w:numId w:val="8"/>
        </w:numPr>
        <w:rPr>
          <w:rFonts w:asciiTheme="minorHAnsi" w:hAnsiTheme="minorHAnsi" w:cs="Tahoma"/>
          <w:sz w:val="22"/>
          <w:szCs w:val="22"/>
        </w:rPr>
      </w:pPr>
      <w:r>
        <w:rPr>
          <w:rFonts w:asciiTheme="minorHAnsi" w:hAnsiTheme="minorHAnsi" w:cs="Tahoma"/>
          <w:sz w:val="22"/>
          <w:szCs w:val="22"/>
        </w:rPr>
        <w:t xml:space="preserve">All BYJC </w:t>
      </w:r>
      <w:r w:rsidR="00D61624">
        <w:rPr>
          <w:rFonts w:asciiTheme="minorHAnsi" w:hAnsiTheme="minorHAnsi" w:cs="Tahoma"/>
          <w:sz w:val="22"/>
          <w:szCs w:val="22"/>
        </w:rPr>
        <w:t xml:space="preserve">applicants </w:t>
      </w:r>
      <w:r>
        <w:rPr>
          <w:rFonts w:asciiTheme="minorHAnsi" w:hAnsiTheme="minorHAnsi" w:cs="Tahoma"/>
          <w:sz w:val="22"/>
          <w:szCs w:val="22"/>
        </w:rPr>
        <w:t xml:space="preserve">will be </w:t>
      </w:r>
      <w:r w:rsidR="00D61624">
        <w:rPr>
          <w:rFonts w:asciiTheme="minorHAnsi" w:hAnsiTheme="minorHAnsi" w:cs="Tahoma"/>
          <w:sz w:val="22"/>
          <w:szCs w:val="22"/>
        </w:rPr>
        <w:t>‘</w:t>
      </w:r>
      <w:r>
        <w:rPr>
          <w:rFonts w:asciiTheme="minorHAnsi" w:hAnsiTheme="minorHAnsi" w:cs="Tahoma"/>
          <w:sz w:val="22"/>
          <w:szCs w:val="22"/>
        </w:rPr>
        <w:t>auditioned</w:t>
      </w:r>
      <w:r w:rsidR="00D61624">
        <w:rPr>
          <w:rFonts w:asciiTheme="minorHAnsi" w:hAnsiTheme="minorHAnsi" w:cs="Tahoma"/>
          <w:sz w:val="22"/>
          <w:szCs w:val="22"/>
        </w:rPr>
        <w:t>’</w:t>
      </w:r>
      <w:r>
        <w:rPr>
          <w:rFonts w:asciiTheme="minorHAnsi" w:hAnsiTheme="minorHAnsi" w:cs="Tahoma"/>
          <w:sz w:val="22"/>
          <w:szCs w:val="22"/>
        </w:rPr>
        <w:t xml:space="preserve"> at a works</w:t>
      </w:r>
      <w:r w:rsidR="00D61624">
        <w:rPr>
          <w:rFonts w:asciiTheme="minorHAnsi" w:hAnsiTheme="minorHAnsi" w:cs="Tahoma"/>
          <w:sz w:val="22"/>
          <w:szCs w:val="22"/>
        </w:rPr>
        <w:t>hop session with the director</w:t>
      </w:r>
    </w:p>
    <w:p w14:paraId="570378D2" w14:textId="76E834F1" w:rsidR="00236E94" w:rsidRPr="002E60EE" w:rsidRDefault="00236E94" w:rsidP="002E60EE">
      <w:pPr>
        <w:pStyle w:val="ListParagraph"/>
        <w:numPr>
          <w:ilvl w:val="0"/>
          <w:numId w:val="8"/>
        </w:numPr>
        <w:rPr>
          <w:rFonts w:asciiTheme="minorHAnsi" w:hAnsiTheme="minorHAnsi" w:cs="Tahoma"/>
          <w:sz w:val="22"/>
          <w:szCs w:val="22"/>
        </w:rPr>
      </w:pPr>
      <w:r w:rsidRPr="002E60EE">
        <w:rPr>
          <w:rFonts w:asciiTheme="minorHAnsi" w:hAnsiTheme="minorHAnsi" w:cs="Tahoma"/>
          <w:sz w:val="22"/>
          <w:szCs w:val="22"/>
        </w:rPr>
        <w:t>We will endeavo</w:t>
      </w:r>
      <w:r w:rsidR="006462CD" w:rsidRPr="002E60EE">
        <w:rPr>
          <w:rFonts w:asciiTheme="minorHAnsi" w:hAnsiTheme="minorHAnsi" w:cs="Tahoma"/>
          <w:sz w:val="22"/>
          <w:szCs w:val="22"/>
        </w:rPr>
        <w:t>u</w:t>
      </w:r>
      <w:r w:rsidRPr="002E60EE">
        <w:rPr>
          <w:rFonts w:asciiTheme="minorHAnsi" w:hAnsiTheme="minorHAnsi" w:cs="Tahoma"/>
          <w:sz w:val="22"/>
          <w:szCs w:val="22"/>
        </w:rPr>
        <w:t xml:space="preserve">r to </w:t>
      </w:r>
      <w:r w:rsidR="006462CD" w:rsidRPr="002E60EE">
        <w:rPr>
          <w:rFonts w:asciiTheme="minorHAnsi" w:hAnsiTheme="minorHAnsi" w:cs="Tahoma"/>
          <w:sz w:val="22"/>
          <w:szCs w:val="22"/>
        </w:rPr>
        <w:t>arrange</w:t>
      </w:r>
      <w:r w:rsidRPr="002E60EE">
        <w:rPr>
          <w:rFonts w:asciiTheme="minorHAnsi" w:hAnsiTheme="minorHAnsi" w:cs="Tahoma"/>
          <w:sz w:val="22"/>
          <w:szCs w:val="22"/>
        </w:rPr>
        <w:t xml:space="preserve"> audition</w:t>
      </w:r>
      <w:r w:rsidR="006462CD" w:rsidRPr="002E60EE">
        <w:rPr>
          <w:rFonts w:asciiTheme="minorHAnsi" w:hAnsiTheme="minorHAnsi" w:cs="Tahoma"/>
          <w:sz w:val="22"/>
          <w:szCs w:val="22"/>
        </w:rPr>
        <w:t>s</w:t>
      </w:r>
      <w:r w:rsidRPr="002E60EE">
        <w:rPr>
          <w:rFonts w:asciiTheme="minorHAnsi" w:hAnsiTheme="minorHAnsi" w:cs="Tahoma"/>
          <w:sz w:val="22"/>
          <w:szCs w:val="22"/>
        </w:rPr>
        <w:t xml:space="preserve"> in the most convenient location across the three BMT music centres</w:t>
      </w:r>
      <w:r w:rsidR="006462CD" w:rsidRPr="002E60EE">
        <w:rPr>
          <w:rFonts w:asciiTheme="minorHAnsi" w:hAnsiTheme="minorHAnsi" w:cs="Tahoma"/>
          <w:sz w:val="22"/>
          <w:szCs w:val="22"/>
        </w:rPr>
        <w:t xml:space="preserve"> </w:t>
      </w:r>
      <w:r w:rsidR="003549EA" w:rsidRPr="002E60EE">
        <w:rPr>
          <w:rFonts w:asciiTheme="minorHAnsi" w:hAnsiTheme="minorHAnsi" w:cs="Tahoma"/>
          <w:sz w:val="22"/>
          <w:szCs w:val="22"/>
        </w:rPr>
        <w:t xml:space="preserve">in </w:t>
      </w:r>
      <w:r w:rsidR="006462CD" w:rsidRPr="002E60EE">
        <w:rPr>
          <w:rFonts w:asciiTheme="minorHAnsi" w:hAnsiTheme="minorHAnsi" w:cs="Tahoma"/>
          <w:sz w:val="22"/>
          <w:szCs w:val="22"/>
        </w:rPr>
        <w:t>High Wycombe, Amersham</w:t>
      </w:r>
      <w:r w:rsidR="003549EA" w:rsidRPr="002E60EE">
        <w:rPr>
          <w:rFonts w:asciiTheme="minorHAnsi" w:hAnsiTheme="minorHAnsi" w:cs="Tahoma"/>
          <w:sz w:val="22"/>
          <w:szCs w:val="22"/>
        </w:rPr>
        <w:t xml:space="preserve"> &amp;</w:t>
      </w:r>
      <w:r w:rsidR="006462CD" w:rsidRPr="002E60EE">
        <w:rPr>
          <w:rFonts w:asciiTheme="minorHAnsi" w:hAnsiTheme="minorHAnsi" w:cs="Tahoma"/>
          <w:sz w:val="22"/>
          <w:szCs w:val="22"/>
        </w:rPr>
        <w:t xml:space="preserve"> Aylesbury</w:t>
      </w:r>
    </w:p>
    <w:p w14:paraId="3B3EE2F0" w14:textId="5A1C7E0B" w:rsidR="00236E94" w:rsidRPr="002E60EE" w:rsidRDefault="00236E94" w:rsidP="002E60EE">
      <w:pPr>
        <w:pStyle w:val="ListParagraph"/>
        <w:numPr>
          <w:ilvl w:val="0"/>
          <w:numId w:val="8"/>
        </w:numPr>
        <w:rPr>
          <w:rFonts w:asciiTheme="minorHAnsi" w:hAnsiTheme="minorHAnsi" w:cs="Tahoma"/>
          <w:sz w:val="22"/>
          <w:szCs w:val="22"/>
        </w:rPr>
      </w:pPr>
      <w:r w:rsidRPr="002E60EE">
        <w:rPr>
          <w:rFonts w:asciiTheme="minorHAnsi" w:hAnsiTheme="minorHAnsi" w:cs="Tahoma"/>
          <w:sz w:val="22"/>
          <w:szCs w:val="22"/>
        </w:rPr>
        <w:t xml:space="preserve">Applicants </w:t>
      </w:r>
      <w:r w:rsidR="00D61624">
        <w:rPr>
          <w:rFonts w:asciiTheme="minorHAnsi" w:hAnsiTheme="minorHAnsi" w:cs="Tahoma"/>
          <w:sz w:val="22"/>
          <w:szCs w:val="22"/>
        </w:rPr>
        <w:t xml:space="preserve">for BCYO, BYWE &amp; BCYC </w:t>
      </w:r>
      <w:r w:rsidRPr="002E60EE">
        <w:rPr>
          <w:rFonts w:asciiTheme="minorHAnsi" w:hAnsiTheme="minorHAnsi" w:cs="Tahoma"/>
          <w:sz w:val="22"/>
          <w:szCs w:val="22"/>
        </w:rPr>
        <w:t>will be required to sing/play a solo unaccompanied piece of their choice and undertake some unseen sight reading/singing</w:t>
      </w:r>
    </w:p>
    <w:p w14:paraId="7694D213" w14:textId="77777777" w:rsidR="00236E94" w:rsidRPr="00B01582" w:rsidRDefault="00236E94" w:rsidP="00236E94">
      <w:pPr>
        <w:contextualSpacing/>
        <w:jc w:val="both"/>
        <w:rPr>
          <w:rFonts w:asciiTheme="minorHAnsi" w:hAnsiTheme="minorHAnsi" w:cs="Arial"/>
        </w:rPr>
      </w:pPr>
    </w:p>
    <w:p w14:paraId="464C0848" w14:textId="77777777" w:rsidR="00236E94" w:rsidRPr="00D478A1" w:rsidRDefault="00236E94" w:rsidP="00236E94">
      <w:pPr>
        <w:contextualSpacing/>
        <w:rPr>
          <w:rFonts w:asciiTheme="minorHAnsi" w:hAnsiTheme="minorHAnsi" w:cs="Arial"/>
          <w:b/>
          <w:sz w:val="28"/>
          <w:szCs w:val="28"/>
        </w:rPr>
      </w:pPr>
      <w:r w:rsidRPr="00D478A1">
        <w:rPr>
          <w:rFonts w:asciiTheme="minorHAnsi" w:hAnsiTheme="minorHAnsi" w:cs="Tahoma"/>
          <w:b/>
          <w:sz w:val="28"/>
          <w:szCs w:val="28"/>
        </w:rPr>
        <w:t>Membership Fees:</w:t>
      </w:r>
    </w:p>
    <w:p w14:paraId="3F36D716" w14:textId="31625E2C" w:rsidR="00236E94" w:rsidRDefault="00236E94" w:rsidP="00236E94">
      <w:pPr>
        <w:contextualSpacing/>
        <w:jc w:val="both"/>
        <w:rPr>
          <w:rFonts w:asciiTheme="minorHAnsi" w:hAnsiTheme="minorHAnsi" w:cs="Tahoma"/>
          <w:szCs w:val="22"/>
        </w:rPr>
      </w:pPr>
      <w:r w:rsidRPr="00B01582">
        <w:rPr>
          <w:rFonts w:asciiTheme="minorHAnsi" w:hAnsiTheme="minorHAnsi" w:cs="Tahoma"/>
          <w:szCs w:val="22"/>
        </w:rPr>
        <w:t>Fee</w:t>
      </w:r>
      <w:r>
        <w:rPr>
          <w:rFonts w:asciiTheme="minorHAnsi" w:hAnsiTheme="minorHAnsi" w:cs="Tahoma"/>
          <w:szCs w:val="22"/>
        </w:rPr>
        <w:t>s</w:t>
      </w:r>
      <w:r w:rsidRPr="00B01582">
        <w:rPr>
          <w:rFonts w:asciiTheme="minorHAnsi" w:hAnsiTheme="minorHAnsi" w:cs="Tahoma"/>
          <w:szCs w:val="22"/>
        </w:rPr>
        <w:t xml:space="preserve"> for the </w:t>
      </w:r>
      <w:r>
        <w:rPr>
          <w:rFonts w:asciiTheme="minorHAnsi" w:hAnsiTheme="minorHAnsi" w:cs="Tahoma"/>
          <w:szCs w:val="22"/>
        </w:rPr>
        <w:t>20</w:t>
      </w:r>
      <w:r w:rsidR="00B319D1">
        <w:rPr>
          <w:rFonts w:asciiTheme="minorHAnsi" w:hAnsiTheme="minorHAnsi" w:cs="Tahoma"/>
          <w:szCs w:val="22"/>
        </w:rPr>
        <w:t>20</w:t>
      </w:r>
      <w:r>
        <w:rPr>
          <w:rFonts w:asciiTheme="minorHAnsi" w:hAnsiTheme="minorHAnsi" w:cs="Tahoma"/>
          <w:szCs w:val="22"/>
        </w:rPr>
        <w:t>/</w:t>
      </w:r>
      <w:r w:rsidR="00E91052">
        <w:rPr>
          <w:rFonts w:asciiTheme="minorHAnsi" w:hAnsiTheme="minorHAnsi" w:cs="Tahoma"/>
          <w:szCs w:val="22"/>
        </w:rPr>
        <w:t>2</w:t>
      </w:r>
      <w:r w:rsidR="00B319D1">
        <w:rPr>
          <w:rFonts w:asciiTheme="minorHAnsi" w:hAnsiTheme="minorHAnsi" w:cs="Tahoma"/>
          <w:szCs w:val="22"/>
        </w:rPr>
        <w:t>1</w:t>
      </w:r>
      <w:r>
        <w:rPr>
          <w:rFonts w:asciiTheme="minorHAnsi" w:hAnsiTheme="minorHAnsi" w:cs="Tahoma"/>
          <w:szCs w:val="22"/>
        </w:rPr>
        <w:t xml:space="preserve"> </w:t>
      </w:r>
      <w:r w:rsidRPr="00B01582">
        <w:rPr>
          <w:rFonts w:asciiTheme="minorHAnsi" w:hAnsiTheme="minorHAnsi" w:cs="Tahoma"/>
          <w:szCs w:val="22"/>
        </w:rPr>
        <w:t>seas</w:t>
      </w:r>
      <w:r>
        <w:rPr>
          <w:rFonts w:asciiTheme="minorHAnsi" w:hAnsiTheme="minorHAnsi" w:cs="Tahoma"/>
          <w:szCs w:val="22"/>
        </w:rPr>
        <w:t>on are as follows:</w:t>
      </w:r>
    </w:p>
    <w:p w14:paraId="25C37CDA" w14:textId="77777777" w:rsidR="00774B3A" w:rsidRDefault="00774B3A" w:rsidP="00236E94">
      <w:pPr>
        <w:contextualSpacing/>
        <w:jc w:val="both"/>
        <w:rPr>
          <w:rFonts w:asciiTheme="minorHAnsi" w:hAnsiTheme="minorHAnsi" w:cs="Tahoma"/>
          <w:szCs w:val="22"/>
        </w:rPr>
      </w:pPr>
    </w:p>
    <w:tbl>
      <w:tblPr>
        <w:tblStyle w:val="TableGrid"/>
        <w:tblW w:w="3686" w:type="dxa"/>
        <w:tblInd w:w="1129" w:type="dxa"/>
        <w:tblLook w:val="04A0" w:firstRow="1" w:lastRow="0" w:firstColumn="1" w:lastColumn="0" w:noHBand="0" w:noVBand="1"/>
      </w:tblPr>
      <w:tblGrid>
        <w:gridCol w:w="2410"/>
        <w:gridCol w:w="1276"/>
      </w:tblGrid>
      <w:tr w:rsidR="003D15D7" w14:paraId="5030F17E" w14:textId="77777777" w:rsidTr="00F63E32">
        <w:trPr>
          <w:trHeight w:val="367"/>
        </w:trPr>
        <w:tc>
          <w:tcPr>
            <w:tcW w:w="2410" w:type="dxa"/>
            <w:vAlign w:val="center"/>
          </w:tcPr>
          <w:p w14:paraId="5DDBF6D7" w14:textId="77777777" w:rsidR="003D15D7" w:rsidRPr="00E91052" w:rsidRDefault="003D15D7" w:rsidP="00DC42FB">
            <w:pPr>
              <w:contextualSpacing/>
              <w:jc w:val="center"/>
              <w:rPr>
                <w:rFonts w:asciiTheme="minorHAnsi" w:hAnsiTheme="minorHAnsi" w:cs="Tahoma"/>
                <w:b/>
                <w:szCs w:val="22"/>
              </w:rPr>
            </w:pPr>
            <w:r w:rsidRPr="00E91052">
              <w:rPr>
                <w:rFonts w:asciiTheme="minorHAnsi" w:hAnsiTheme="minorHAnsi" w:cs="Tahoma"/>
                <w:b/>
                <w:szCs w:val="22"/>
              </w:rPr>
              <w:t>1 group</w:t>
            </w:r>
          </w:p>
        </w:tc>
        <w:tc>
          <w:tcPr>
            <w:tcW w:w="1276" w:type="dxa"/>
            <w:vAlign w:val="center"/>
          </w:tcPr>
          <w:p w14:paraId="5A998FDD" w14:textId="7B07B998" w:rsidR="003D15D7" w:rsidRPr="00E91052" w:rsidRDefault="003D15D7" w:rsidP="00DC42FB">
            <w:pPr>
              <w:contextualSpacing/>
              <w:jc w:val="center"/>
              <w:rPr>
                <w:rFonts w:asciiTheme="minorHAnsi" w:hAnsiTheme="minorHAnsi" w:cs="Tahoma"/>
                <w:b/>
                <w:szCs w:val="22"/>
              </w:rPr>
            </w:pPr>
            <w:r w:rsidRPr="00E91052">
              <w:rPr>
                <w:rFonts w:asciiTheme="minorHAnsi" w:hAnsiTheme="minorHAnsi" w:cs="Tahoma"/>
                <w:b/>
                <w:szCs w:val="22"/>
              </w:rPr>
              <w:t>£</w:t>
            </w:r>
            <w:r w:rsidR="00774B3A">
              <w:rPr>
                <w:rFonts w:asciiTheme="minorHAnsi" w:hAnsiTheme="minorHAnsi" w:cs="Tahoma"/>
                <w:b/>
                <w:szCs w:val="22"/>
              </w:rPr>
              <w:t>300</w:t>
            </w:r>
          </w:p>
        </w:tc>
      </w:tr>
      <w:tr w:rsidR="003D15D7" w14:paraId="6E45B1B0" w14:textId="77777777" w:rsidTr="00F63E32">
        <w:trPr>
          <w:trHeight w:val="367"/>
        </w:trPr>
        <w:tc>
          <w:tcPr>
            <w:tcW w:w="2410" w:type="dxa"/>
            <w:vAlign w:val="center"/>
          </w:tcPr>
          <w:p w14:paraId="1414F1B5" w14:textId="77777777" w:rsidR="003D15D7" w:rsidRPr="00E91052" w:rsidRDefault="003D15D7" w:rsidP="00DC42FB">
            <w:pPr>
              <w:contextualSpacing/>
              <w:jc w:val="center"/>
              <w:rPr>
                <w:rFonts w:asciiTheme="minorHAnsi" w:hAnsiTheme="minorHAnsi" w:cs="Tahoma"/>
                <w:b/>
                <w:szCs w:val="22"/>
              </w:rPr>
            </w:pPr>
            <w:r w:rsidRPr="00E91052">
              <w:rPr>
                <w:rFonts w:asciiTheme="minorHAnsi" w:hAnsiTheme="minorHAnsi" w:cs="Tahoma"/>
                <w:b/>
                <w:szCs w:val="22"/>
              </w:rPr>
              <w:t>2 groups</w:t>
            </w:r>
          </w:p>
        </w:tc>
        <w:tc>
          <w:tcPr>
            <w:tcW w:w="1276" w:type="dxa"/>
            <w:vAlign w:val="center"/>
          </w:tcPr>
          <w:p w14:paraId="02897477" w14:textId="18AD9F9B" w:rsidR="003D15D7" w:rsidRPr="00E91052" w:rsidRDefault="003D15D7" w:rsidP="00DC42FB">
            <w:pPr>
              <w:contextualSpacing/>
              <w:jc w:val="center"/>
              <w:rPr>
                <w:rFonts w:asciiTheme="minorHAnsi" w:hAnsiTheme="minorHAnsi" w:cs="Tahoma"/>
                <w:b/>
                <w:szCs w:val="22"/>
              </w:rPr>
            </w:pPr>
            <w:r w:rsidRPr="00E91052">
              <w:rPr>
                <w:rFonts w:asciiTheme="minorHAnsi" w:hAnsiTheme="minorHAnsi" w:cs="Tahoma"/>
                <w:b/>
                <w:szCs w:val="22"/>
              </w:rPr>
              <w:t>£</w:t>
            </w:r>
            <w:r w:rsidR="00F63E32">
              <w:rPr>
                <w:rFonts w:asciiTheme="minorHAnsi" w:hAnsiTheme="minorHAnsi" w:cs="Tahoma"/>
                <w:b/>
                <w:szCs w:val="22"/>
              </w:rPr>
              <w:t>3</w:t>
            </w:r>
            <w:r w:rsidR="00774B3A">
              <w:rPr>
                <w:rFonts w:asciiTheme="minorHAnsi" w:hAnsiTheme="minorHAnsi" w:cs="Tahoma"/>
                <w:b/>
                <w:szCs w:val="22"/>
              </w:rPr>
              <w:t>5</w:t>
            </w:r>
            <w:r w:rsidR="00F63E32">
              <w:rPr>
                <w:rFonts w:asciiTheme="minorHAnsi" w:hAnsiTheme="minorHAnsi" w:cs="Tahoma"/>
                <w:b/>
                <w:szCs w:val="22"/>
              </w:rPr>
              <w:t>0</w:t>
            </w:r>
          </w:p>
        </w:tc>
      </w:tr>
      <w:tr w:rsidR="003D15D7" w14:paraId="472F5BE3" w14:textId="77777777" w:rsidTr="00F63E32">
        <w:trPr>
          <w:trHeight w:val="367"/>
        </w:trPr>
        <w:tc>
          <w:tcPr>
            <w:tcW w:w="2410" w:type="dxa"/>
            <w:vAlign w:val="center"/>
          </w:tcPr>
          <w:p w14:paraId="646060C1" w14:textId="77777777" w:rsidR="003D15D7" w:rsidRPr="00E91052" w:rsidRDefault="003D15D7" w:rsidP="00DC42FB">
            <w:pPr>
              <w:contextualSpacing/>
              <w:jc w:val="center"/>
              <w:rPr>
                <w:rFonts w:asciiTheme="minorHAnsi" w:hAnsiTheme="minorHAnsi" w:cs="Tahoma"/>
                <w:b/>
                <w:szCs w:val="22"/>
              </w:rPr>
            </w:pPr>
            <w:r w:rsidRPr="00E91052">
              <w:rPr>
                <w:rFonts w:asciiTheme="minorHAnsi" w:hAnsiTheme="minorHAnsi" w:cs="Tahoma"/>
                <w:b/>
                <w:szCs w:val="22"/>
              </w:rPr>
              <w:t>3 groups</w:t>
            </w:r>
          </w:p>
        </w:tc>
        <w:tc>
          <w:tcPr>
            <w:tcW w:w="1276" w:type="dxa"/>
            <w:vAlign w:val="center"/>
          </w:tcPr>
          <w:p w14:paraId="606CC0DA" w14:textId="72CF7A1B" w:rsidR="003D15D7" w:rsidRPr="00E91052" w:rsidRDefault="003D15D7" w:rsidP="00DC42FB">
            <w:pPr>
              <w:contextualSpacing/>
              <w:jc w:val="center"/>
              <w:rPr>
                <w:rFonts w:asciiTheme="minorHAnsi" w:hAnsiTheme="minorHAnsi" w:cs="Tahoma"/>
                <w:b/>
                <w:szCs w:val="22"/>
              </w:rPr>
            </w:pPr>
            <w:r w:rsidRPr="00E91052">
              <w:rPr>
                <w:rFonts w:asciiTheme="minorHAnsi" w:hAnsiTheme="minorHAnsi" w:cs="Tahoma"/>
                <w:b/>
                <w:szCs w:val="22"/>
              </w:rPr>
              <w:t>£</w:t>
            </w:r>
            <w:r w:rsidR="00774B3A">
              <w:rPr>
                <w:rFonts w:asciiTheme="minorHAnsi" w:hAnsiTheme="minorHAnsi" w:cs="Tahoma"/>
                <w:b/>
                <w:szCs w:val="22"/>
              </w:rPr>
              <w:t>40</w:t>
            </w:r>
            <w:r w:rsidR="00F63E32">
              <w:rPr>
                <w:rFonts w:asciiTheme="minorHAnsi" w:hAnsiTheme="minorHAnsi" w:cs="Tahoma"/>
                <w:b/>
                <w:szCs w:val="22"/>
              </w:rPr>
              <w:t>0</w:t>
            </w:r>
          </w:p>
        </w:tc>
      </w:tr>
      <w:tr w:rsidR="003D15D7" w14:paraId="3F513833" w14:textId="77777777" w:rsidTr="00F63E32">
        <w:trPr>
          <w:trHeight w:val="367"/>
        </w:trPr>
        <w:tc>
          <w:tcPr>
            <w:tcW w:w="2410" w:type="dxa"/>
            <w:vAlign w:val="center"/>
          </w:tcPr>
          <w:p w14:paraId="035A286B" w14:textId="475DA4A5" w:rsidR="003D15D7" w:rsidRPr="00E91052" w:rsidRDefault="003D15D7" w:rsidP="00DC42FB">
            <w:pPr>
              <w:contextualSpacing/>
              <w:jc w:val="center"/>
              <w:rPr>
                <w:rFonts w:asciiTheme="minorHAnsi" w:hAnsiTheme="minorHAnsi" w:cs="Tahoma"/>
                <w:b/>
                <w:szCs w:val="22"/>
              </w:rPr>
            </w:pPr>
            <w:r>
              <w:rPr>
                <w:rFonts w:asciiTheme="minorHAnsi" w:hAnsiTheme="minorHAnsi" w:cs="Tahoma"/>
                <w:b/>
                <w:szCs w:val="22"/>
              </w:rPr>
              <w:t>4 groups</w:t>
            </w:r>
          </w:p>
        </w:tc>
        <w:tc>
          <w:tcPr>
            <w:tcW w:w="1276" w:type="dxa"/>
            <w:vAlign w:val="center"/>
          </w:tcPr>
          <w:p w14:paraId="34CD3403" w14:textId="4E503E3C" w:rsidR="003D15D7" w:rsidRPr="00E91052" w:rsidRDefault="00F63E32" w:rsidP="00DC42FB">
            <w:pPr>
              <w:contextualSpacing/>
              <w:jc w:val="center"/>
              <w:rPr>
                <w:rFonts w:asciiTheme="minorHAnsi" w:hAnsiTheme="minorHAnsi" w:cs="Tahoma"/>
                <w:b/>
                <w:szCs w:val="22"/>
              </w:rPr>
            </w:pPr>
            <w:r>
              <w:rPr>
                <w:rFonts w:asciiTheme="minorHAnsi" w:hAnsiTheme="minorHAnsi" w:cs="Tahoma"/>
                <w:b/>
                <w:szCs w:val="22"/>
              </w:rPr>
              <w:t>£4</w:t>
            </w:r>
            <w:r w:rsidR="00774B3A">
              <w:rPr>
                <w:rFonts w:asciiTheme="minorHAnsi" w:hAnsiTheme="minorHAnsi" w:cs="Tahoma"/>
                <w:b/>
                <w:szCs w:val="22"/>
              </w:rPr>
              <w:t>5</w:t>
            </w:r>
            <w:r>
              <w:rPr>
                <w:rFonts w:asciiTheme="minorHAnsi" w:hAnsiTheme="minorHAnsi" w:cs="Tahoma"/>
                <w:b/>
                <w:szCs w:val="22"/>
              </w:rPr>
              <w:t>0</w:t>
            </w:r>
          </w:p>
        </w:tc>
      </w:tr>
    </w:tbl>
    <w:p w14:paraId="453441BA" w14:textId="77777777" w:rsidR="00774B3A" w:rsidRDefault="00774B3A" w:rsidP="00774B3A">
      <w:pPr>
        <w:ind w:firstLine="720"/>
        <w:contextualSpacing/>
        <w:rPr>
          <w:rFonts w:asciiTheme="minorHAnsi" w:hAnsiTheme="minorHAnsi" w:cs="Tahoma"/>
          <w:b/>
        </w:rPr>
      </w:pPr>
    </w:p>
    <w:p w14:paraId="3B86A5A4" w14:textId="35E59FE7" w:rsidR="007809E5" w:rsidRPr="00774B3A" w:rsidRDefault="007809E5" w:rsidP="00774B3A">
      <w:pPr>
        <w:pStyle w:val="ListParagraph"/>
        <w:numPr>
          <w:ilvl w:val="0"/>
          <w:numId w:val="11"/>
        </w:numPr>
        <w:rPr>
          <w:rFonts w:asciiTheme="minorHAnsi" w:hAnsiTheme="minorHAnsi" w:cs="Tahoma"/>
          <w:b/>
        </w:rPr>
      </w:pPr>
      <w:r w:rsidRPr="00774B3A">
        <w:rPr>
          <w:rFonts w:asciiTheme="minorHAnsi" w:hAnsiTheme="minorHAnsi" w:cs="Tahoma"/>
          <w:b/>
        </w:rPr>
        <w:t xml:space="preserve">Fees include all elements of the programme, including </w:t>
      </w:r>
      <w:r w:rsidR="00D10424" w:rsidRPr="00774B3A">
        <w:rPr>
          <w:rFonts w:asciiTheme="minorHAnsi" w:hAnsiTheme="minorHAnsi" w:cs="Tahoma"/>
          <w:b/>
        </w:rPr>
        <w:t xml:space="preserve">the </w:t>
      </w:r>
      <w:r w:rsidR="003549EA" w:rsidRPr="00774B3A">
        <w:rPr>
          <w:rFonts w:asciiTheme="minorHAnsi" w:hAnsiTheme="minorHAnsi" w:cs="Tahoma"/>
          <w:b/>
        </w:rPr>
        <w:t xml:space="preserve">full </w:t>
      </w:r>
      <w:r w:rsidR="00D10424" w:rsidRPr="00774B3A">
        <w:rPr>
          <w:rFonts w:asciiTheme="minorHAnsi" w:hAnsiTheme="minorHAnsi" w:cs="Tahoma"/>
          <w:b/>
        </w:rPr>
        <w:t xml:space="preserve">cost of </w:t>
      </w:r>
      <w:r w:rsidR="003D15D7" w:rsidRPr="00774B3A">
        <w:rPr>
          <w:rFonts w:asciiTheme="minorHAnsi" w:hAnsiTheme="minorHAnsi" w:cs="Tahoma"/>
          <w:b/>
        </w:rPr>
        <w:t>residentials</w:t>
      </w:r>
    </w:p>
    <w:p w14:paraId="3CFBCF1A" w14:textId="7770687F" w:rsidR="002E60EE" w:rsidRDefault="00236E94" w:rsidP="002E60EE">
      <w:pPr>
        <w:pStyle w:val="ListParagraph"/>
        <w:numPr>
          <w:ilvl w:val="0"/>
          <w:numId w:val="4"/>
        </w:numPr>
        <w:rPr>
          <w:rFonts w:asciiTheme="minorHAnsi" w:hAnsiTheme="minorHAnsi" w:cs="Tahoma"/>
          <w:szCs w:val="22"/>
        </w:rPr>
      </w:pPr>
      <w:r w:rsidRPr="007809E5">
        <w:rPr>
          <w:rFonts w:asciiTheme="minorHAnsi" w:hAnsiTheme="minorHAnsi" w:cs="Tahoma"/>
          <w:szCs w:val="22"/>
        </w:rPr>
        <w:t>Subsidies are available for students eligible for FSM (50%) and siblings (15%)</w:t>
      </w:r>
    </w:p>
    <w:p w14:paraId="2E65D523" w14:textId="16AACC0A" w:rsidR="00774B3A" w:rsidRDefault="00774B3A" w:rsidP="002E60EE">
      <w:pPr>
        <w:pStyle w:val="ListParagraph"/>
        <w:numPr>
          <w:ilvl w:val="0"/>
          <w:numId w:val="4"/>
        </w:numPr>
        <w:rPr>
          <w:rFonts w:asciiTheme="minorHAnsi" w:hAnsiTheme="minorHAnsi" w:cs="Tahoma"/>
          <w:szCs w:val="22"/>
        </w:rPr>
      </w:pPr>
      <w:r>
        <w:rPr>
          <w:rFonts w:asciiTheme="minorHAnsi" w:hAnsiTheme="minorHAnsi" w:cs="Tahoma"/>
          <w:szCs w:val="22"/>
        </w:rPr>
        <w:t>Payment plans can be arranged to spread the cost across the year</w:t>
      </w:r>
    </w:p>
    <w:p w14:paraId="59F717FB" w14:textId="0DDD9D0B" w:rsidR="00236E94" w:rsidRPr="003D15D7" w:rsidRDefault="00236E94" w:rsidP="00236E94">
      <w:pPr>
        <w:pStyle w:val="ListParagraph"/>
        <w:numPr>
          <w:ilvl w:val="0"/>
          <w:numId w:val="4"/>
        </w:numPr>
        <w:rPr>
          <w:rFonts w:asciiTheme="minorHAnsi" w:hAnsiTheme="minorHAnsi" w:cs="Tahoma"/>
          <w:szCs w:val="22"/>
        </w:rPr>
      </w:pPr>
      <w:r w:rsidRPr="002E60EE">
        <w:rPr>
          <w:rFonts w:asciiTheme="minorHAnsi" w:hAnsiTheme="minorHAnsi" w:cs="Tahoma"/>
          <w:b/>
          <w:szCs w:val="22"/>
        </w:rPr>
        <w:t>Access to all senior county groups is driven by ability and opportunity. We want all eligible and committed young musicians to be able to take part. If</w:t>
      </w:r>
      <w:r w:rsidR="002E60EE">
        <w:rPr>
          <w:rFonts w:asciiTheme="minorHAnsi" w:hAnsiTheme="minorHAnsi" w:cs="Tahoma"/>
          <w:b/>
          <w:szCs w:val="22"/>
        </w:rPr>
        <w:t xml:space="preserve"> the</w:t>
      </w:r>
      <w:r w:rsidR="007809E5" w:rsidRPr="002E60EE">
        <w:rPr>
          <w:rFonts w:asciiTheme="minorHAnsi" w:hAnsiTheme="minorHAnsi" w:cs="Tahoma"/>
          <w:b/>
          <w:szCs w:val="22"/>
        </w:rPr>
        <w:t xml:space="preserve"> cost</w:t>
      </w:r>
      <w:r w:rsidR="002E60EE">
        <w:rPr>
          <w:rFonts w:asciiTheme="minorHAnsi" w:hAnsiTheme="minorHAnsi" w:cs="Tahoma"/>
          <w:b/>
          <w:szCs w:val="22"/>
        </w:rPr>
        <w:t xml:space="preserve"> </w:t>
      </w:r>
      <w:r w:rsidRPr="002E60EE">
        <w:rPr>
          <w:rFonts w:asciiTheme="minorHAnsi" w:hAnsiTheme="minorHAnsi" w:cs="Tahoma"/>
          <w:b/>
          <w:szCs w:val="22"/>
        </w:rPr>
        <w:t>presents a challenge,</w:t>
      </w:r>
      <w:r w:rsidR="002E60EE">
        <w:rPr>
          <w:rFonts w:asciiTheme="minorHAnsi" w:hAnsiTheme="minorHAnsi" w:cs="Tahoma"/>
          <w:b/>
          <w:szCs w:val="22"/>
        </w:rPr>
        <w:t xml:space="preserve"> particularly in the current situation, </w:t>
      </w:r>
      <w:r w:rsidRPr="002E60EE">
        <w:rPr>
          <w:rFonts w:asciiTheme="minorHAnsi" w:hAnsiTheme="minorHAnsi" w:cs="Tahoma"/>
          <w:b/>
          <w:szCs w:val="22"/>
        </w:rPr>
        <w:t xml:space="preserve">then please contact the Director of Music </w:t>
      </w:r>
      <w:r w:rsidR="007809E5" w:rsidRPr="002E60EE">
        <w:rPr>
          <w:rFonts w:asciiTheme="minorHAnsi" w:hAnsiTheme="minorHAnsi" w:cs="Tahoma"/>
          <w:b/>
          <w:szCs w:val="22"/>
        </w:rPr>
        <w:t xml:space="preserve">at BMT </w:t>
      </w:r>
      <w:r w:rsidRPr="002E60EE">
        <w:rPr>
          <w:rFonts w:asciiTheme="minorHAnsi" w:hAnsiTheme="minorHAnsi" w:cs="Tahoma"/>
          <w:b/>
          <w:szCs w:val="22"/>
        </w:rPr>
        <w:t>for a confidential discussion</w:t>
      </w:r>
      <w:r w:rsidR="002E60EE">
        <w:rPr>
          <w:rFonts w:asciiTheme="minorHAnsi" w:hAnsiTheme="minorHAnsi" w:cs="Tahoma"/>
          <w:b/>
          <w:szCs w:val="22"/>
        </w:rPr>
        <w:t xml:space="preserve"> via </w:t>
      </w:r>
      <w:hyperlink r:id="rId12" w:history="1">
        <w:r w:rsidR="003D15D7" w:rsidRPr="00131F60">
          <w:rPr>
            <w:rStyle w:val="Hyperlink"/>
            <w:rFonts w:asciiTheme="minorHAnsi" w:hAnsiTheme="minorHAnsi" w:cs="Tahoma"/>
            <w:b/>
            <w:szCs w:val="22"/>
          </w:rPr>
          <w:t>director@bucksmusic.org</w:t>
        </w:r>
      </w:hyperlink>
      <w:r w:rsidR="003D15D7">
        <w:rPr>
          <w:rFonts w:asciiTheme="minorHAnsi" w:hAnsiTheme="minorHAnsi" w:cs="Tahoma"/>
          <w:b/>
          <w:szCs w:val="22"/>
        </w:rPr>
        <w:t xml:space="preserve"> </w:t>
      </w:r>
    </w:p>
    <w:p w14:paraId="234AB293" w14:textId="17D94C0F" w:rsidR="003D15D7" w:rsidRDefault="003D15D7">
      <w:pPr>
        <w:spacing w:after="160" w:line="259" w:lineRule="auto"/>
        <w:rPr>
          <w:rFonts w:asciiTheme="minorHAnsi" w:hAnsiTheme="minorHAnsi" w:cs="Tahoma"/>
          <w:szCs w:val="22"/>
        </w:rPr>
      </w:pPr>
      <w:r>
        <w:rPr>
          <w:rFonts w:asciiTheme="minorHAnsi" w:hAnsiTheme="minorHAnsi" w:cs="Tahoma"/>
          <w:szCs w:val="22"/>
        </w:rPr>
        <w:br w:type="page"/>
      </w:r>
    </w:p>
    <w:p w14:paraId="0647930D" w14:textId="77777777" w:rsidR="003D15D7" w:rsidRPr="003D15D7" w:rsidRDefault="003D15D7" w:rsidP="003D15D7">
      <w:pPr>
        <w:ind w:left="360"/>
        <w:rPr>
          <w:rFonts w:asciiTheme="minorHAnsi" w:hAnsiTheme="minorHAnsi" w:cs="Tahoma"/>
          <w:szCs w:val="22"/>
        </w:rPr>
      </w:pPr>
    </w:p>
    <w:tbl>
      <w:tblPr>
        <w:tblStyle w:val="TableGrid"/>
        <w:tblpPr w:leftFromText="180" w:rightFromText="180" w:vertAnchor="text" w:horzAnchor="margin" w:tblpXSpec="center" w:tblpY="981"/>
        <w:tblW w:w="10540" w:type="dxa"/>
        <w:tblLayout w:type="fixed"/>
        <w:tblLook w:val="04A0" w:firstRow="1" w:lastRow="0" w:firstColumn="1" w:lastColumn="0" w:noHBand="0" w:noVBand="1"/>
      </w:tblPr>
      <w:tblGrid>
        <w:gridCol w:w="905"/>
        <w:gridCol w:w="937"/>
        <w:gridCol w:w="1130"/>
        <w:gridCol w:w="1411"/>
        <w:gridCol w:w="1208"/>
        <w:gridCol w:w="278"/>
        <w:gridCol w:w="1214"/>
        <w:gridCol w:w="624"/>
        <w:gridCol w:w="2817"/>
        <w:gridCol w:w="6"/>
        <w:gridCol w:w="10"/>
      </w:tblGrid>
      <w:tr w:rsidR="00236E94" w:rsidRPr="00B01582" w14:paraId="33C0CE11" w14:textId="77777777" w:rsidTr="00236E94">
        <w:trPr>
          <w:trHeight w:val="360"/>
        </w:trPr>
        <w:tc>
          <w:tcPr>
            <w:tcW w:w="10540" w:type="dxa"/>
            <w:gridSpan w:val="11"/>
            <w:shd w:val="clear" w:color="auto" w:fill="ACB9CA" w:themeFill="text2" w:themeFillTint="66"/>
            <w:vAlign w:val="center"/>
          </w:tcPr>
          <w:p w14:paraId="775FDD7C"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Personal details</w:t>
            </w:r>
          </w:p>
        </w:tc>
      </w:tr>
      <w:tr w:rsidR="00236E94" w:rsidRPr="00B01582" w14:paraId="29F919D6" w14:textId="77777777" w:rsidTr="00236E94">
        <w:trPr>
          <w:gridAfter w:val="2"/>
          <w:wAfter w:w="16" w:type="dxa"/>
          <w:trHeight w:val="438"/>
        </w:trPr>
        <w:tc>
          <w:tcPr>
            <w:tcW w:w="2972" w:type="dxa"/>
            <w:gridSpan w:val="3"/>
            <w:shd w:val="clear" w:color="auto" w:fill="D5DCE4" w:themeFill="text2" w:themeFillTint="33"/>
            <w:vAlign w:val="center"/>
          </w:tcPr>
          <w:p w14:paraId="06AE2AEF" w14:textId="77777777" w:rsidR="00236E94" w:rsidRPr="00B01582" w:rsidRDefault="00236E94" w:rsidP="00DC42FB">
            <w:pPr>
              <w:contextualSpacing/>
              <w:rPr>
                <w:rFonts w:asciiTheme="minorHAnsi" w:hAnsiTheme="minorHAnsi" w:cs="Arial"/>
                <w:b/>
              </w:rPr>
            </w:pPr>
            <w:permStart w:id="999492936" w:edGrp="everyone" w:colFirst="1" w:colLast="1"/>
            <w:permStart w:id="1210989283" w:edGrp="everyone" w:colFirst="3" w:colLast="3"/>
            <w:r w:rsidRPr="00B01582">
              <w:rPr>
                <w:rFonts w:asciiTheme="minorHAnsi" w:hAnsiTheme="minorHAnsi" w:cs="Arial"/>
                <w:b/>
              </w:rPr>
              <w:t>Student’s surname:</w:t>
            </w:r>
          </w:p>
        </w:tc>
        <w:tc>
          <w:tcPr>
            <w:tcW w:w="2619" w:type="dxa"/>
            <w:gridSpan w:val="2"/>
            <w:vAlign w:val="center"/>
          </w:tcPr>
          <w:p w14:paraId="62B1D49C" w14:textId="520FB5D4" w:rsidR="00236E94" w:rsidRPr="00B01582" w:rsidRDefault="00236E94" w:rsidP="00DC42FB">
            <w:pPr>
              <w:contextualSpacing/>
              <w:rPr>
                <w:rFonts w:asciiTheme="minorHAnsi" w:hAnsiTheme="minorHAnsi" w:cs="Arial"/>
                <w:b/>
              </w:rPr>
            </w:pPr>
          </w:p>
        </w:tc>
        <w:tc>
          <w:tcPr>
            <w:tcW w:w="2116" w:type="dxa"/>
            <w:gridSpan w:val="3"/>
            <w:shd w:val="clear" w:color="auto" w:fill="D5DCE4" w:themeFill="text2" w:themeFillTint="33"/>
            <w:vAlign w:val="center"/>
          </w:tcPr>
          <w:p w14:paraId="5B3650F1"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Forename:</w:t>
            </w:r>
          </w:p>
        </w:tc>
        <w:tc>
          <w:tcPr>
            <w:tcW w:w="2817" w:type="dxa"/>
            <w:vAlign w:val="center"/>
          </w:tcPr>
          <w:p w14:paraId="4DCC1972" w14:textId="77777777" w:rsidR="00236E94" w:rsidRPr="00B01582" w:rsidRDefault="00236E94" w:rsidP="00DC42FB">
            <w:pPr>
              <w:contextualSpacing/>
              <w:rPr>
                <w:rFonts w:asciiTheme="minorHAnsi" w:hAnsiTheme="minorHAnsi" w:cs="Arial"/>
                <w:b/>
              </w:rPr>
            </w:pPr>
          </w:p>
        </w:tc>
      </w:tr>
      <w:tr w:rsidR="00236E94" w:rsidRPr="00B01582" w14:paraId="703DE64F" w14:textId="77777777" w:rsidTr="00236E94">
        <w:trPr>
          <w:gridAfter w:val="2"/>
          <w:wAfter w:w="16" w:type="dxa"/>
          <w:trHeight w:val="438"/>
        </w:trPr>
        <w:tc>
          <w:tcPr>
            <w:tcW w:w="2972" w:type="dxa"/>
            <w:gridSpan w:val="3"/>
            <w:shd w:val="clear" w:color="auto" w:fill="D5DCE4" w:themeFill="text2" w:themeFillTint="33"/>
            <w:vAlign w:val="center"/>
          </w:tcPr>
          <w:p w14:paraId="5460DE0A" w14:textId="77777777" w:rsidR="00236E94" w:rsidRPr="00B01582" w:rsidRDefault="00236E94" w:rsidP="00DC42FB">
            <w:pPr>
              <w:contextualSpacing/>
              <w:rPr>
                <w:rFonts w:asciiTheme="minorHAnsi" w:hAnsiTheme="minorHAnsi" w:cs="Arial"/>
                <w:b/>
              </w:rPr>
            </w:pPr>
            <w:permStart w:id="1913605277" w:edGrp="everyone" w:colFirst="1" w:colLast="1"/>
            <w:permStart w:id="393243205" w:edGrp="everyone" w:colFirst="3" w:colLast="3"/>
            <w:permEnd w:id="999492936"/>
            <w:permEnd w:id="1210989283"/>
            <w:r w:rsidRPr="00B01582">
              <w:rPr>
                <w:rFonts w:asciiTheme="minorHAnsi" w:hAnsiTheme="minorHAnsi" w:cs="Arial"/>
                <w:b/>
              </w:rPr>
              <w:t>Date of Birth:</w:t>
            </w:r>
          </w:p>
        </w:tc>
        <w:tc>
          <w:tcPr>
            <w:tcW w:w="2619" w:type="dxa"/>
            <w:gridSpan w:val="2"/>
            <w:vAlign w:val="center"/>
          </w:tcPr>
          <w:p w14:paraId="2333016C" w14:textId="77777777" w:rsidR="00236E94" w:rsidRPr="00B01582" w:rsidRDefault="00236E94" w:rsidP="00DC42FB">
            <w:pPr>
              <w:contextualSpacing/>
              <w:rPr>
                <w:rFonts w:asciiTheme="minorHAnsi" w:hAnsiTheme="minorHAnsi" w:cs="Arial"/>
                <w:b/>
              </w:rPr>
            </w:pPr>
          </w:p>
        </w:tc>
        <w:tc>
          <w:tcPr>
            <w:tcW w:w="2116" w:type="dxa"/>
            <w:gridSpan w:val="3"/>
            <w:shd w:val="clear" w:color="auto" w:fill="D5DCE4" w:themeFill="text2" w:themeFillTint="33"/>
            <w:vAlign w:val="center"/>
          </w:tcPr>
          <w:p w14:paraId="76CA5343"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Instrument</w:t>
            </w:r>
            <w:r>
              <w:rPr>
                <w:rFonts w:asciiTheme="minorHAnsi" w:hAnsiTheme="minorHAnsi" w:cs="Arial"/>
                <w:b/>
              </w:rPr>
              <w:t xml:space="preserve"> / voice</w:t>
            </w:r>
            <w:r w:rsidRPr="00B01582">
              <w:rPr>
                <w:rFonts w:asciiTheme="minorHAnsi" w:hAnsiTheme="minorHAnsi" w:cs="Arial"/>
                <w:b/>
              </w:rPr>
              <w:t>(s):</w:t>
            </w:r>
          </w:p>
        </w:tc>
        <w:tc>
          <w:tcPr>
            <w:tcW w:w="2817" w:type="dxa"/>
            <w:vAlign w:val="center"/>
          </w:tcPr>
          <w:p w14:paraId="4AE93909" w14:textId="77777777" w:rsidR="00236E94" w:rsidRPr="00B01582" w:rsidRDefault="00236E94" w:rsidP="00DC42FB">
            <w:pPr>
              <w:contextualSpacing/>
              <w:rPr>
                <w:rFonts w:asciiTheme="minorHAnsi" w:hAnsiTheme="minorHAnsi" w:cs="Arial"/>
                <w:b/>
              </w:rPr>
            </w:pPr>
          </w:p>
        </w:tc>
      </w:tr>
      <w:tr w:rsidR="00236E94" w:rsidRPr="00B01582" w14:paraId="592AC194" w14:textId="77777777" w:rsidTr="00236E94">
        <w:trPr>
          <w:gridAfter w:val="2"/>
          <w:wAfter w:w="16" w:type="dxa"/>
          <w:trHeight w:val="438"/>
        </w:trPr>
        <w:tc>
          <w:tcPr>
            <w:tcW w:w="2972" w:type="dxa"/>
            <w:gridSpan w:val="3"/>
            <w:shd w:val="clear" w:color="auto" w:fill="D5DCE4" w:themeFill="text2" w:themeFillTint="33"/>
            <w:vAlign w:val="center"/>
          </w:tcPr>
          <w:p w14:paraId="11B94EF3" w14:textId="77777777" w:rsidR="00236E94" w:rsidRPr="00B01582" w:rsidRDefault="00236E94" w:rsidP="00DC42FB">
            <w:pPr>
              <w:contextualSpacing/>
              <w:rPr>
                <w:rFonts w:asciiTheme="minorHAnsi" w:hAnsiTheme="minorHAnsi" w:cs="Arial"/>
                <w:b/>
              </w:rPr>
            </w:pPr>
            <w:permStart w:id="287727695" w:edGrp="everyone" w:colFirst="1" w:colLast="1"/>
            <w:permStart w:id="1705115860" w:edGrp="everyone" w:colFirst="3" w:colLast="3"/>
            <w:permEnd w:id="1913605277"/>
            <w:permEnd w:id="393243205"/>
            <w:r w:rsidRPr="00B01582">
              <w:rPr>
                <w:rFonts w:asciiTheme="minorHAnsi" w:hAnsiTheme="minorHAnsi" w:cs="Arial"/>
                <w:b/>
              </w:rPr>
              <w:t>Age:</w:t>
            </w:r>
          </w:p>
        </w:tc>
        <w:tc>
          <w:tcPr>
            <w:tcW w:w="2619" w:type="dxa"/>
            <w:gridSpan w:val="2"/>
            <w:vAlign w:val="center"/>
          </w:tcPr>
          <w:p w14:paraId="0D1689A3" w14:textId="77777777" w:rsidR="00236E94" w:rsidRPr="00B01582" w:rsidRDefault="00236E94" w:rsidP="00DC42FB">
            <w:pPr>
              <w:contextualSpacing/>
              <w:rPr>
                <w:rFonts w:asciiTheme="minorHAnsi" w:hAnsiTheme="minorHAnsi" w:cs="Arial"/>
                <w:b/>
              </w:rPr>
            </w:pPr>
          </w:p>
        </w:tc>
        <w:tc>
          <w:tcPr>
            <w:tcW w:w="2116" w:type="dxa"/>
            <w:gridSpan w:val="3"/>
            <w:shd w:val="clear" w:color="auto" w:fill="D5DCE4" w:themeFill="text2" w:themeFillTint="33"/>
            <w:vAlign w:val="center"/>
          </w:tcPr>
          <w:p w14:paraId="34AADF06"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Gender:</w:t>
            </w:r>
          </w:p>
        </w:tc>
        <w:tc>
          <w:tcPr>
            <w:tcW w:w="2817" w:type="dxa"/>
            <w:vAlign w:val="center"/>
          </w:tcPr>
          <w:p w14:paraId="1A3AB47C" w14:textId="77777777" w:rsidR="00236E94" w:rsidRPr="00B01582" w:rsidRDefault="00236E94" w:rsidP="00DC42FB">
            <w:pPr>
              <w:contextualSpacing/>
              <w:rPr>
                <w:rFonts w:asciiTheme="minorHAnsi" w:hAnsiTheme="minorHAnsi" w:cs="Arial"/>
                <w:b/>
              </w:rPr>
            </w:pPr>
          </w:p>
        </w:tc>
      </w:tr>
      <w:tr w:rsidR="00236E94" w:rsidRPr="00B01582" w14:paraId="01E385C6" w14:textId="77777777" w:rsidTr="00236E94">
        <w:trPr>
          <w:gridAfter w:val="2"/>
          <w:wAfter w:w="16" w:type="dxa"/>
          <w:trHeight w:val="438"/>
        </w:trPr>
        <w:tc>
          <w:tcPr>
            <w:tcW w:w="2972" w:type="dxa"/>
            <w:gridSpan w:val="3"/>
            <w:shd w:val="clear" w:color="auto" w:fill="D5DCE4" w:themeFill="text2" w:themeFillTint="33"/>
            <w:vAlign w:val="center"/>
          </w:tcPr>
          <w:p w14:paraId="58511E03" w14:textId="77777777" w:rsidR="00236E94" w:rsidRPr="00B01582" w:rsidRDefault="00236E94" w:rsidP="00DC42FB">
            <w:pPr>
              <w:contextualSpacing/>
              <w:rPr>
                <w:rFonts w:asciiTheme="minorHAnsi" w:hAnsiTheme="minorHAnsi" w:cs="Arial"/>
                <w:b/>
              </w:rPr>
            </w:pPr>
            <w:permStart w:id="659305205" w:edGrp="everyone" w:colFirst="1" w:colLast="1"/>
            <w:permStart w:id="594949610" w:edGrp="everyone" w:colFirst="3" w:colLast="3"/>
            <w:permEnd w:id="287727695"/>
            <w:permEnd w:id="1705115860"/>
            <w:r w:rsidRPr="00B01582">
              <w:rPr>
                <w:rFonts w:asciiTheme="minorHAnsi" w:hAnsiTheme="minorHAnsi" w:cs="Arial"/>
                <w:b/>
              </w:rPr>
              <w:t>School</w:t>
            </w:r>
            <w:r w:rsidR="00BA6A80">
              <w:rPr>
                <w:rFonts w:asciiTheme="minorHAnsi" w:hAnsiTheme="minorHAnsi" w:cs="Arial"/>
                <w:b/>
              </w:rPr>
              <w:t>/College/University</w:t>
            </w:r>
            <w:r w:rsidRPr="00B01582">
              <w:rPr>
                <w:rFonts w:asciiTheme="minorHAnsi" w:hAnsiTheme="minorHAnsi" w:cs="Arial"/>
                <w:b/>
              </w:rPr>
              <w:t>:</w:t>
            </w:r>
          </w:p>
        </w:tc>
        <w:tc>
          <w:tcPr>
            <w:tcW w:w="2619" w:type="dxa"/>
            <w:gridSpan w:val="2"/>
            <w:vAlign w:val="center"/>
          </w:tcPr>
          <w:p w14:paraId="3AF92B5D" w14:textId="77777777" w:rsidR="00236E94" w:rsidRPr="00B01582" w:rsidRDefault="00236E94" w:rsidP="00DC42FB">
            <w:pPr>
              <w:contextualSpacing/>
              <w:rPr>
                <w:rFonts w:asciiTheme="minorHAnsi" w:hAnsiTheme="minorHAnsi" w:cs="Arial"/>
                <w:b/>
              </w:rPr>
            </w:pPr>
          </w:p>
        </w:tc>
        <w:tc>
          <w:tcPr>
            <w:tcW w:w="2116" w:type="dxa"/>
            <w:gridSpan w:val="3"/>
            <w:shd w:val="clear" w:color="auto" w:fill="D5DCE4" w:themeFill="text2" w:themeFillTint="33"/>
            <w:vAlign w:val="center"/>
          </w:tcPr>
          <w:p w14:paraId="04015333" w14:textId="08ECEAD8" w:rsidR="00236E94" w:rsidRPr="00B01582" w:rsidRDefault="00236E94" w:rsidP="00DC42FB">
            <w:pPr>
              <w:contextualSpacing/>
              <w:rPr>
                <w:rFonts w:asciiTheme="minorHAnsi" w:hAnsiTheme="minorHAnsi" w:cs="Arial"/>
                <w:b/>
              </w:rPr>
            </w:pPr>
            <w:r w:rsidRPr="00B01582">
              <w:rPr>
                <w:rFonts w:asciiTheme="minorHAnsi" w:hAnsiTheme="minorHAnsi" w:cs="Arial"/>
                <w:b/>
              </w:rPr>
              <w:t>Ye</w:t>
            </w:r>
            <w:r>
              <w:rPr>
                <w:rFonts w:asciiTheme="minorHAnsi" w:hAnsiTheme="minorHAnsi" w:cs="Arial"/>
                <w:b/>
              </w:rPr>
              <w:t>ar of study as of September 20</w:t>
            </w:r>
            <w:r w:rsidR="00B319D1">
              <w:rPr>
                <w:rFonts w:asciiTheme="minorHAnsi" w:hAnsiTheme="minorHAnsi" w:cs="Arial"/>
                <w:b/>
              </w:rPr>
              <w:t>20</w:t>
            </w:r>
            <w:r w:rsidRPr="00B01582">
              <w:rPr>
                <w:rFonts w:asciiTheme="minorHAnsi" w:hAnsiTheme="minorHAnsi" w:cs="Arial"/>
                <w:b/>
              </w:rPr>
              <w:t>:</w:t>
            </w:r>
          </w:p>
        </w:tc>
        <w:tc>
          <w:tcPr>
            <w:tcW w:w="2817" w:type="dxa"/>
            <w:vAlign w:val="center"/>
          </w:tcPr>
          <w:p w14:paraId="41E178C9" w14:textId="77777777" w:rsidR="00236E94" w:rsidRPr="00B01582" w:rsidRDefault="00236E94" w:rsidP="00DC42FB">
            <w:pPr>
              <w:contextualSpacing/>
              <w:rPr>
                <w:rFonts w:asciiTheme="minorHAnsi" w:hAnsiTheme="minorHAnsi" w:cs="Arial"/>
                <w:b/>
              </w:rPr>
            </w:pPr>
          </w:p>
        </w:tc>
      </w:tr>
      <w:permEnd w:id="659305205"/>
      <w:permEnd w:id="594949610"/>
      <w:tr w:rsidR="00236E94" w:rsidRPr="00B01582" w14:paraId="7600A8E3" w14:textId="77777777" w:rsidTr="00236E94">
        <w:trPr>
          <w:gridAfter w:val="1"/>
          <w:wAfter w:w="10" w:type="dxa"/>
          <w:trHeight w:val="788"/>
        </w:trPr>
        <w:tc>
          <w:tcPr>
            <w:tcW w:w="2972" w:type="dxa"/>
            <w:gridSpan w:val="3"/>
            <w:shd w:val="clear" w:color="auto" w:fill="D5DCE4" w:themeFill="text2" w:themeFillTint="33"/>
            <w:vAlign w:val="center"/>
          </w:tcPr>
          <w:p w14:paraId="108FACBD"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Home address:</w:t>
            </w:r>
          </w:p>
        </w:tc>
        <w:tc>
          <w:tcPr>
            <w:tcW w:w="7558" w:type="dxa"/>
            <w:gridSpan w:val="7"/>
            <w:vAlign w:val="center"/>
          </w:tcPr>
          <w:p w14:paraId="72E27DCA" w14:textId="77777777" w:rsidR="00236E94" w:rsidRPr="00B01582" w:rsidRDefault="00236E94" w:rsidP="00DC42FB">
            <w:pPr>
              <w:contextualSpacing/>
              <w:rPr>
                <w:rFonts w:asciiTheme="minorHAnsi" w:hAnsiTheme="minorHAnsi" w:cs="Arial"/>
                <w:b/>
              </w:rPr>
            </w:pPr>
            <w:permStart w:id="819209739" w:edGrp="everyone"/>
            <w:permEnd w:id="819209739"/>
          </w:p>
        </w:tc>
      </w:tr>
      <w:tr w:rsidR="00236E94" w:rsidRPr="00B01582" w14:paraId="67BEC84B" w14:textId="77777777" w:rsidTr="00236E94">
        <w:trPr>
          <w:gridAfter w:val="2"/>
          <w:wAfter w:w="16" w:type="dxa"/>
          <w:trHeight w:val="438"/>
        </w:trPr>
        <w:tc>
          <w:tcPr>
            <w:tcW w:w="2972" w:type="dxa"/>
            <w:gridSpan w:val="3"/>
            <w:shd w:val="clear" w:color="auto" w:fill="D5DCE4" w:themeFill="text2" w:themeFillTint="33"/>
            <w:vAlign w:val="center"/>
          </w:tcPr>
          <w:p w14:paraId="125C0C12" w14:textId="77777777" w:rsidR="00236E94" w:rsidRPr="00B01582" w:rsidRDefault="00236E94" w:rsidP="00DC42FB">
            <w:pPr>
              <w:contextualSpacing/>
              <w:rPr>
                <w:rFonts w:asciiTheme="minorHAnsi" w:hAnsiTheme="minorHAnsi" w:cs="Arial"/>
                <w:b/>
              </w:rPr>
            </w:pPr>
            <w:permStart w:id="1647607648" w:edGrp="everyone" w:colFirst="1" w:colLast="1"/>
            <w:permStart w:id="1695359574" w:edGrp="everyone" w:colFirst="3" w:colLast="3"/>
            <w:r w:rsidRPr="00B01582">
              <w:rPr>
                <w:rFonts w:asciiTheme="minorHAnsi" w:hAnsiTheme="minorHAnsi" w:cs="Arial"/>
                <w:b/>
              </w:rPr>
              <w:t>Postcode:</w:t>
            </w:r>
          </w:p>
        </w:tc>
        <w:tc>
          <w:tcPr>
            <w:tcW w:w="2619" w:type="dxa"/>
            <w:gridSpan w:val="2"/>
            <w:vAlign w:val="center"/>
          </w:tcPr>
          <w:p w14:paraId="7047CEE6" w14:textId="77777777" w:rsidR="00236E94" w:rsidRPr="00B01582" w:rsidRDefault="00236E94" w:rsidP="00DC42FB">
            <w:pPr>
              <w:contextualSpacing/>
              <w:rPr>
                <w:rFonts w:asciiTheme="minorHAnsi" w:hAnsiTheme="minorHAnsi" w:cs="Arial"/>
                <w:b/>
              </w:rPr>
            </w:pPr>
          </w:p>
        </w:tc>
        <w:tc>
          <w:tcPr>
            <w:tcW w:w="2116" w:type="dxa"/>
            <w:gridSpan w:val="3"/>
            <w:shd w:val="clear" w:color="auto" w:fill="D5DCE4" w:themeFill="text2" w:themeFillTint="33"/>
            <w:vAlign w:val="center"/>
          </w:tcPr>
          <w:p w14:paraId="0DD94EE2"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Home phone:</w:t>
            </w:r>
          </w:p>
        </w:tc>
        <w:tc>
          <w:tcPr>
            <w:tcW w:w="2817" w:type="dxa"/>
            <w:vAlign w:val="center"/>
          </w:tcPr>
          <w:p w14:paraId="64B3FB5B" w14:textId="77777777" w:rsidR="00236E94" w:rsidRPr="00B01582" w:rsidRDefault="00236E94" w:rsidP="00DC42FB">
            <w:pPr>
              <w:contextualSpacing/>
              <w:rPr>
                <w:rFonts w:asciiTheme="minorHAnsi" w:hAnsiTheme="minorHAnsi" w:cs="Arial"/>
                <w:b/>
              </w:rPr>
            </w:pPr>
          </w:p>
        </w:tc>
      </w:tr>
      <w:tr w:rsidR="00236E94" w:rsidRPr="00B01582" w14:paraId="1CD54322" w14:textId="77777777" w:rsidTr="00236E94">
        <w:trPr>
          <w:gridAfter w:val="2"/>
          <w:wAfter w:w="16" w:type="dxa"/>
          <w:trHeight w:val="438"/>
        </w:trPr>
        <w:tc>
          <w:tcPr>
            <w:tcW w:w="905" w:type="dxa"/>
            <w:shd w:val="clear" w:color="auto" w:fill="D5DCE4" w:themeFill="text2" w:themeFillTint="33"/>
            <w:vAlign w:val="center"/>
          </w:tcPr>
          <w:p w14:paraId="1D16D737" w14:textId="77777777" w:rsidR="00236E94" w:rsidRPr="00B01582" w:rsidRDefault="00236E94" w:rsidP="00DC42FB">
            <w:pPr>
              <w:contextualSpacing/>
              <w:rPr>
                <w:rFonts w:asciiTheme="minorHAnsi" w:hAnsiTheme="minorHAnsi" w:cs="Arial"/>
                <w:b/>
              </w:rPr>
            </w:pPr>
            <w:permStart w:id="363136076" w:edGrp="everyone" w:colFirst="3" w:colLast="3"/>
            <w:permStart w:id="1041308154" w:edGrp="everyone" w:colFirst="5" w:colLast="5"/>
            <w:permEnd w:id="1647607648"/>
            <w:permEnd w:id="1695359574"/>
            <w:r w:rsidRPr="00B01582">
              <w:rPr>
                <w:rFonts w:asciiTheme="minorHAnsi" w:hAnsiTheme="minorHAnsi" w:cs="Arial"/>
                <w:b/>
              </w:rPr>
              <w:t>Parent Title:</w:t>
            </w:r>
          </w:p>
        </w:tc>
        <w:tc>
          <w:tcPr>
            <w:tcW w:w="937" w:type="dxa"/>
            <w:shd w:val="clear" w:color="auto" w:fill="auto"/>
            <w:vAlign w:val="center"/>
          </w:tcPr>
          <w:p w14:paraId="104B1706" w14:textId="77777777" w:rsidR="00236E94" w:rsidRPr="00B01582" w:rsidRDefault="00236E94" w:rsidP="00DC42FB">
            <w:pPr>
              <w:contextualSpacing/>
              <w:rPr>
                <w:rFonts w:asciiTheme="minorHAnsi" w:hAnsiTheme="minorHAnsi" w:cs="Arial"/>
                <w:b/>
              </w:rPr>
            </w:pPr>
            <w:permStart w:id="982149858" w:edGrp="everyone"/>
            <w:permEnd w:id="982149858"/>
          </w:p>
        </w:tc>
        <w:tc>
          <w:tcPr>
            <w:tcW w:w="1130" w:type="dxa"/>
            <w:shd w:val="clear" w:color="auto" w:fill="D5DCE4" w:themeFill="text2" w:themeFillTint="33"/>
            <w:vAlign w:val="center"/>
          </w:tcPr>
          <w:p w14:paraId="2BBF03F1"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Surname</w:t>
            </w:r>
          </w:p>
        </w:tc>
        <w:tc>
          <w:tcPr>
            <w:tcW w:w="2619" w:type="dxa"/>
            <w:gridSpan w:val="2"/>
            <w:vAlign w:val="center"/>
          </w:tcPr>
          <w:p w14:paraId="5A070852" w14:textId="77777777" w:rsidR="00236E94" w:rsidRPr="00B01582" w:rsidRDefault="00236E94" w:rsidP="00DC42FB">
            <w:pPr>
              <w:contextualSpacing/>
              <w:rPr>
                <w:rFonts w:asciiTheme="minorHAnsi" w:hAnsiTheme="minorHAnsi" w:cs="Arial"/>
                <w:b/>
              </w:rPr>
            </w:pPr>
          </w:p>
        </w:tc>
        <w:tc>
          <w:tcPr>
            <w:tcW w:w="2116" w:type="dxa"/>
            <w:gridSpan w:val="3"/>
            <w:shd w:val="clear" w:color="auto" w:fill="D5DCE4" w:themeFill="text2" w:themeFillTint="33"/>
            <w:vAlign w:val="center"/>
          </w:tcPr>
          <w:p w14:paraId="5AD70E79"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Forename:</w:t>
            </w:r>
          </w:p>
        </w:tc>
        <w:tc>
          <w:tcPr>
            <w:tcW w:w="2817" w:type="dxa"/>
            <w:vAlign w:val="center"/>
          </w:tcPr>
          <w:p w14:paraId="07532C40" w14:textId="77777777" w:rsidR="00236E94" w:rsidRPr="00B01582" w:rsidRDefault="00236E94" w:rsidP="00DC42FB">
            <w:pPr>
              <w:contextualSpacing/>
              <w:rPr>
                <w:rFonts w:asciiTheme="minorHAnsi" w:hAnsiTheme="minorHAnsi" w:cs="Arial"/>
                <w:b/>
              </w:rPr>
            </w:pPr>
          </w:p>
        </w:tc>
      </w:tr>
      <w:tr w:rsidR="00236E94" w:rsidRPr="00B01582" w14:paraId="6A97E37F" w14:textId="77777777" w:rsidTr="00236E94">
        <w:trPr>
          <w:gridAfter w:val="1"/>
          <w:wAfter w:w="10" w:type="dxa"/>
          <w:trHeight w:val="438"/>
        </w:trPr>
        <w:tc>
          <w:tcPr>
            <w:tcW w:w="2972" w:type="dxa"/>
            <w:gridSpan w:val="3"/>
            <w:shd w:val="clear" w:color="auto" w:fill="D5DCE4" w:themeFill="text2" w:themeFillTint="33"/>
            <w:vAlign w:val="center"/>
          </w:tcPr>
          <w:p w14:paraId="3C7D2573" w14:textId="77777777" w:rsidR="00236E94" w:rsidRPr="00B01582" w:rsidRDefault="00236E94" w:rsidP="00DC42FB">
            <w:pPr>
              <w:contextualSpacing/>
              <w:rPr>
                <w:rFonts w:asciiTheme="minorHAnsi" w:hAnsiTheme="minorHAnsi" w:cs="Arial"/>
                <w:b/>
              </w:rPr>
            </w:pPr>
            <w:permStart w:id="2065196251" w:edGrp="everyone" w:colFirst="1" w:colLast="1"/>
            <w:permEnd w:id="363136076"/>
            <w:permEnd w:id="1041308154"/>
            <w:r w:rsidRPr="00B01582">
              <w:rPr>
                <w:rFonts w:asciiTheme="minorHAnsi" w:hAnsiTheme="minorHAnsi" w:cs="Arial"/>
                <w:b/>
              </w:rPr>
              <w:t>Parent email(s):</w:t>
            </w:r>
          </w:p>
        </w:tc>
        <w:tc>
          <w:tcPr>
            <w:tcW w:w="7558" w:type="dxa"/>
            <w:gridSpan w:val="7"/>
            <w:vAlign w:val="center"/>
          </w:tcPr>
          <w:p w14:paraId="28128C2A" w14:textId="77777777" w:rsidR="00236E94" w:rsidRPr="00B01582" w:rsidRDefault="00236E94" w:rsidP="00DC42FB">
            <w:pPr>
              <w:contextualSpacing/>
              <w:rPr>
                <w:rFonts w:asciiTheme="minorHAnsi" w:hAnsiTheme="minorHAnsi" w:cs="Arial"/>
                <w:b/>
              </w:rPr>
            </w:pPr>
          </w:p>
        </w:tc>
      </w:tr>
      <w:tr w:rsidR="00236E94" w:rsidRPr="00B01582" w14:paraId="28DC08FF" w14:textId="77777777" w:rsidTr="00236E94">
        <w:trPr>
          <w:gridAfter w:val="1"/>
          <w:wAfter w:w="10" w:type="dxa"/>
          <w:trHeight w:val="438"/>
        </w:trPr>
        <w:tc>
          <w:tcPr>
            <w:tcW w:w="2972" w:type="dxa"/>
            <w:gridSpan w:val="3"/>
            <w:shd w:val="clear" w:color="auto" w:fill="D5DCE4" w:themeFill="text2" w:themeFillTint="33"/>
            <w:vAlign w:val="center"/>
          </w:tcPr>
          <w:p w14:paraId="5FFF80D6" w14:textId="77777777" w:rsidR="00236E94" w:rsidRPr="00B01582" w:rsidRDefault="00236E94" w:rsidP="00DC42FB">
            <w:pPr>
              <w:contextualSpacing/>
              <w:rPr>
                <w:rFonts w:asciiTheme="minorHAnsi" w:hAnsiTheme="minorHAnsi" w:cs="Arial"/>
                <w:b/>
              </w:rPr>
            </w:pPr>
            <w:permStart w:id="477634422" w:edGrp="everyone" w:colFirst="1" w:colLast="1"/>
            <w:permEnd w:id="2065196251"/>
            <w:r w:rsidRPr="00B01582">
              <w:rPr>
                <w:rFonts w:asciiTheme="minorHAnsi" w:hAnsiTheme="minorHAnsi" w:cs="Arial"/>
                <w:b/>
              </w:rPr>
              <w:t>Student email:</w:t>
            </w:r>
          </w:p>
        </w:tc>
        <w:tc>
          <w:tcPr>
            <w:tcW w:w="7558" w:type="dxa"/>
            <w:gridSpan w:val="7"/>
            <w:vAlign w:val="center"/>
          </w:tcPr>
          <w:p w14:paraId="67FE7BB0" w14:textId="77777777" w:rsidR="00236E94" w:rsidRPr="00B01582" w:rsidRDefault="00236E94" w:rsidP="00DC42FB">
            <w:pPr>
              <w:contextualSpacing/>
              <w:rPr>
                <w:rFonts w:asciiTheme="minorHAnsi" w:hAnsiTheme="minorHAnsi" w:cs="Arial"/>
                <w:b/>
              </w:rPr>
            </w:pPr>
          </w:p>
        </w:tc>
      </w:tr>
      <w:permEnd w:id="477634422"/>
      <w:tr w:rsidR="00236E94" w:rsidRPr="00B01582" w14:paraId="09EAFB02" w14:textId="77777777" w:rsidTr="00236E94">
        <w:trPr>
          <w:gridAfter w:val="2"/>
          <w:wAfter w:w="16" w:type="dxa"/>
          <w:trHeight w:val="438"/>
        </w:trPr>
        <w:tc>
          <w:tcPr>
            <w:tcW w:w="2972" w:type="dxa"/>
            <w:gridSpan w:val="3"/>
            <w:shd w:val="clear" w:color="auto" w:fill="D5DCE4" w:themeFill="text2" w:themeFillTint="33"/>
            <w:vAlign w:val="center"/>
          </w:tcPr>
          <w:p w14:paraId="1C51F45B"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Parent mobile(s):</w:t>
            </w:r>
          </w:p>
        </w:tc>
        <w:tc>
          <w:tcPr>
            <w:tcW w:w="2619" w:type="dxa"/>
            <w:gridSpan w:val="2"/>
            <w:vAlign w:val="center"/>
          </w:tcPr>
          <w:p w14:paraId="0F18191C" w14:textId="77777777" w:rsidR="00236E94" w:rsidRPr="00B01582" w:rsidRDefault="00236E94" w:rsidP="00DC42FB">
            <w:pPr>
              <w:contextualSpacing/>
              <w:rPr>
                <w:rFonts w:asciiTheme="minorHAnsi" w:hAnsiTheme="minorHAnsi" w:cs="Arial"/>
                <w:b/>
              </w:rPr>
            </w:pPr>
            <w:permStart w:id="475877631" w:edGrp="everyone"/>
            <w:permEnd w:id="475877631"/>
          </w:p>
        </w:tc>
        <w:tc>
          <w:tcPr>
            <w:tcW w:w="2116" w:type="dxa"/>
            <w:gridSpan w:val="3"/>
            <w:shd w:val="clear" w:color="auto" w:fill="D5DCE4" w:themeFill="text2" w:themeFillTint="33"/>
            <w:vAlign w:val="center"/>
          </w:tcPr>
          <w:p w14:paraId="2A87F6AE" w14:textId="77777777" w:rsidR="00236E94" w:rsidRPr="00B01582" w:rsidRDefault="00236E94" w:rsidP="00DC42FB">
            <w:pPr>
              <w:contextualSpacing/>
              <w:rPr>
                <w:rFonts w:asciiTheme="minorHAnsi" w:hAnsiTheme="minorHAnsi" w:cs="Arial"/>
                <w:b/>
              </w:rPr>
            </w:pPr>
            <w:r w:rsidRPr="00B01582">
              <w:rPr>
                <w:rFonts w:asciiTheme="minorHAnsi" w:hAnsiTheme="minorHAnsi" w:cs="Arial"/>
                <w:b/>
              </w:rPr>
              <w:t>Student mobile:</w:t>
            </w:r>
          </w:p>
        </w:tc>
        <w:tc>
          <w:tcPr>
            <w:tcW w:w="2817" w:type="dxa"/>
            <w:vAlign w:val="center"/>
          </w:tcPr>
          <w:p w14:paraId="3D0F2AD5" w14:textId="77777777" w:rsidR="00236E94" w:rsidRPr="00B01582" w:rsidRDefault="00236E94" w:rsidP="00DC42FB">
            <w:pPr>
              <w:contextualSpacing/>
              <w:rPr>
                <w:rFonts w:asciiTheme="minorHAnsi" w:hAnsiTheme="minorHAnsi" w:cs="Arial"/>
                <w:b/>
              </w:rPr>
            </w:pPr>
            <w:permStart w:id="1918721733" w:edGrp="everyone"/>
            <w:permEnd w:id="1918721733"/>
          </w:p>
        </w:tc>
      </w:tr>
      <w:tr w:rsidR="00236E94" w:rsidRPr="00B01582" w14:paraId="67A423AA" w14:textId="77777777" w:rsidTr="00236E94">
        <w:trPr>
          <w:trHeight w:val="397"/>
        </w:trPr>
        <w:tc>
          <w:tcPr>
            <w:tcW w:w="10540" w:type="dxa"/>
            <w:gridSpan w:val="11"/>
            <w:tcBorders>
              <w:bottom w:val="single" w:sz="4" w:space="0" w:color="auto"/>
            </w:tcBorders>
            <w:shd w:val="clear" w:color="auto" w:fill="ACB9CA" w:themeFill="text2" w:themeFillTint="66"/>
            <w:vAlign w:val="center"/>
          </w:tcPr>
          <w:p w14:paraId="16AC3619" w14:textId="77777777" w:rsidR="00236E94" w:rsidRPr="00B01582" w:rsidRDefault="00236E94" w:rsidP="00DC42FB">
            <w:pPr>
              <w:contextualSpacing/>
              <w:rPr>
                <w:rFonts w:asciiTheme="minorHAnsi" w:hAnsiTheme="minorHAnsi" w:cs="Arial"/>
                <w:b/>
              </w:rPr>
            </w:pPr>
            <w:r>
              <w:rPr>
                <w:rFonts w:asciiTheme="minorHAnsi" w:hAnsiTheme="minorHAnsi" w:cs="Arial"/>
                <w:b/>
              </w:rPr>
              <w:t>Application for</w:t>
            </w:r>
            <w:r w:rsidRPr="00B01582">
              <w:rPr>
                <w:rFonts w:asciiTheme="minorHAnsi" w:hAnsiTheme="minorHAnsi" w:cs="Arial"/>
                <w:b/>
              </w:rPr>
              <w:t>:</w:t>
            </w:r>
          </w:p>
        </w:tc>
      </w:tr>
      <w:tr w:rsidR="00236E94" w:rsidRPr="00B01582" w14:paraId="7A76F288" w14:textId="77777777" w:rsidTr="00236E94">
        <w:trPr>
          <w:trHeight w:val="397"/>
        </w:trPr>
        <w:tc>
          <w:tcPr>
            <w:tcW w:w="4383" w:type="dxa"/>
            <w:gridSpan w:val="4"/>
            <w:vMerge w:val="restart"/>
            <w:shd w:val="clear" w:color="auto" w:fill="B4C6E7" w:themeFill="accent1" w:themeFillTint="66"/>
            <w:vAlign w:val="center"/>
          </w:tcPr>
          <w:p w14:paraId="1EF90EA5" w14:textId="77777777" w:rsidR="00236E94" w:rsidRPr="00B01582" w:rsidRDefault="00236E94" w:rsidP="00DC42FB">
            <w:pPr>
              <w:contextualSpacing/>
              <w:rPr>
                <w:rFonts w:asciiTheme="minorHAnsi" w:hAnsiTheme="minorHAnsi" w:cs="Arial"/>
                <w:b/>
              </w:rPr>
            </w:pPr>
            <w:permStart w:id="568732498" w:edGrp="everyone" w:colFirst="2" w:colLast="2"/>
            <w:r>
              <w:rPr>
                <w:rFonts w:asciiTheme="minorHAnsi" w:hAnsiTheme="minorHAnsi" w:cs="Arial"/>
                <w:b/>
              </w:rPr>
              <w:t>Select group(s) by ticking each one that you wish to apply for.</w:t>
            </w:r>
          </w:p>
        </w:tc>
        <w:tc>
          <w:tcPr>
            <w:tcW w:w="1486" w:type="dxa"/>
            <w:gridSpan w:val="2"/>
            <w:tcBorders>
              <w:bottom w:val="single" w:sz="4" w:space="0" w:color="auto"/>
            </w:tcBorders>
            <w:shd w:val="clear" w:color="auto" w:fill="B4C6E7" w:themeFill="accent1" w:themeFillTint="66"/>
            <w:vAlign w:val="center"/>
          </w:tcPr>
          <w:p w14:paraId="53B39A45" w14:textId="77777777" w:rsidR="00236E94" w:rsidRPr="00B01582" w:rsidRDefault="00236E94" w:rsidP="00DC42FB">
            <w:pPr>
              <w:contextualSpacing/>
              <w:jc w:val="center"/>
              <w:rPr>
                <w:rFonts w:asciiTheme="minorHAnsi" w:hAnsiTheme="minorHAnsi" w:cs="Arial"/>
                <w:b/>
              </w:rPr>
            </w:pPr>
            <w:r>
              <w:rPr>
                <w:rFonts w:asciiTheme="minorHAnsi" w:hAnsiTheme="minorHAnsi" w:cs="Arial"/>
                <w:b/>
              </w:rPr>
              <w:t>BC</w:t>
            </w:r>
            <w:r w:rsidR="006F4B6F">
              <w:rPr>
                <w:rFonts w:asciiTheme="minorHAnsi" w:hAnsiTheme="minorHAnsi" w:cs="Arial"/>
                <w:b/>
              </w:rPr>
              <w:t>Y</w:t>
            </w:r>
            <w:r>
              <w:rPr>
                <w:rFonts w:asciiTheme="minorHAnsi" w:hAnsiTheme="minorHAnsi" w:cs="Arial"/>
                <w:b/>
              </w:rPr>
              <w:t>O</w:t>
            </w:r>
          </w:p>
        </w:tc>
        <w:tc>
          <w:tcPr>
            <w:tcW w:w="1214" w:type="dxa"/>
            <w:tcBorders>
              <w:bottom w:val="single" w:sz="4" w:space="0" w:color="auto"/>
            </w:tcBorders>
            <w:shd w:val="clear" w:color="auto" w:fill="auto"/>
            <w:vAlign w:val="center"/>
          </w:tcPr>
          <w:p w14:paraId="2C322A1A" w14:textId="77777777" w:rsidR="00236E94" w:rsidRPr="00B01582" w:rsidRDefault="00236E94" w:rsidP="00DC42FB">
            <w:pPr>
              <w:contextualSpacing/>
              <w:jc w:val="center"/>
              <w:rPr>
                <w:rFonts w:asciiTheme="minorHAnsi" w:hAnsiTheme="minorHAnsi" w:cs="Arial"/>
                <w:b/>
              </w:rPr>
            </w:pPr>
          </w:p>
        </w:tc>
        <w:tc>
          <w:tcPr>
            <w:tcW w:w="3457" w:type="dxa"/>
            <w:gridSpan w:val="4"/>
            <w:vMerge w:val="restart"/>
            <w:shd w:val="clear" w:color="auto" w:fill="auto"/>
            <w:vAlign w:val="center"/>
          </w:tcPr>
          <w:p w14:paraId="1B85E38A" w14:textId="77777777" w:rsidR="00236E94" w:rsidRPr="00B01582" w:rsidRDefault="00236E94" w:rsidP="00DC42FB">
            <w:pPr>
              <w:contextualSpacing/>
              <w:rPr>
                <w:rFonts w:asciiTheme="minorHAnsi" w:hAnsiTheme="minorHAnsi" w:cs="Arial"/>
                <w:b/>
              </w:rPr>
            </w:pPr>
            <w:permStart w:id="2141329435" w:edGrp="everyone"/>
            <w:permEnd w:id="2141329435"/>
          </w:p>
        </w:tc>
      </w:tr>
      <w:tr w:rsidR="00236E94" w:rsidRPr="00B01582" w14:paraId="34B93ACC" w14:textId="77777777" w:rsidTr="00236E94">
        <w:trPr>
          <w:trHeight w:val="397"/>
        </w:trPr>
        <w:tc>
          <w:tcPr>
            <w:tcW w:w="4383" w:type="dxa"/>
            <w:gridSpan w:val="4"/>
            <w:vMerge/>
            <w:shd w:val="clear" w:color="auto" w:fill="B4C6E7" w:themeFill="accent1" w:themeFillTint="66"/>
            <w:vAlign w:val="center"/>
          </w:tcPr>
          <w:p w14:paraId="40433D99" w14:textId="77777777" w:rsidR="00236E94" w:rsidRPr="00B01582" w:rsidRDefault="00236E94" w:rsidP="00DC42FB">
            <w:pPr>
              <w:contextualSpacing/>
              <w:rPr>
                <w:rFonts w:asciiTheme="minorHAnsi" w:hAnsiTheme="minorHAnsi" w:cs="Arial"/>
                <w:b/>
              </w:rPr>
            </w:pPr>
            <w:permStart w:id="1998924621" w:edGrp="everyone" w:colFirst="2" w:colLast="2"/>
            <w:permEnd w:id="568732498"/>
          </w:p>
        </w:tc>
        <w:tc>
          <w:tcPr>
            <w:tcW w:w="1486" w:type="dxa"/>
            <w:gridSpan w:val="2"/>
            <w:tcBorders>
              <w:bottom w:val="single" w:sz="4" w:space="0" w:color="auto"/>
            </w:tcBorders>
            <w:shd w:val="clear" w:color="auto" w:fill="B4C6E7" w:themeFill="accent1" w:themeFillTint="66"/>
            <w:vAlign w:val="center"/>
          </w:tcPr>
          <w:p w14:paraId="6E9EE986" w14:textId="77777777" w:rsidR="00236E94" w:rsidRPr="00B01582" w:rsidRDefault="00236E94" w:rsidP="00DC42FB">
            <w:pPr>
              <w:contextualSpacing/>
              <w:jc w:val="center"/>
              <w:rPr>
                <w:rFonts w:asciiTheme="minorHAnsi" w:hAnsiTheme="minorHAnsi" w:cs="Arial"/>
                <w:b/>
              </w:rPr>
            </w:pPr>
            <w:r>
              <w:rPr>
                <w:rFonts w:asciiTheme="minorHAnsi" w:hAnsiTheme="minorHAnsi" w:cs="Arial"/>
                <w:b/>
              </w:rPr>
              <w:t>BYWE</w:t>
            </w:r>
          </w:p>
        </w:tc>
        <w:tc>
          <w:tcPr>
            <w:tcW w:w="1214" w:type="dxa"/>
            <w:tcBorders>
              <w:bottom w:val="single" w:sz="4" w:space="0" w:color="auto"/>
            </w:tcBorders>
            <w:shd w:val="clear" w:color="auto" w:fill="auto"/>
            <w:vAlign w:val="center"/>
          </w:tcPr>
          <w:p w14:paraId="6171BCCD" w14:textId="77777777" w:rsidR="00236E94" w:rsidRPr="00B01582" w:rsidRDefault="00236E94" w:rsidP="00DC42FB">
            <w:pPr>
              <w:contextualSpacing/>
              <w:jc w:val="center"/>
              <w:rPr>
                <w:rFonts w:asciiTheme="minorHAnsi" w:hAnsiTheme="minorHAnsi" w:cs="Arial"/>
                <w:b/>
              </w:rPr>
            </w:pPr>
          </w:p>
        </w:tc>
        <w:tc>
          <w:tcPr>
            <w:tcW w:w="3457" w:type="dxa"/>
            <w:gridSpan w:val="4"/>
            <w:vMerge/>
            <w:shd w:val="clear" w:color="auto" w:fill="auto"/>
            <w:vAlign w:val="center"/>
          </w:tcPr>
          <w:p w14:paraId="6364FFE1" w14:textId="77777777" w:rsidR="00236E94" w:rsidRPr="00B01582" w:rsidRDefault="00236E94" w:rsidP="00DC42FB">
            <w:pPr>
              <w:contextualSpacing/>
              <w:rPr>
                <w:rFonts w:asciiTheme="minorHAnsi" w:hAnsiTheme="minorHAnsi" w:cs="Arial"/>
                <w:b/>
              </w:rPr>
            </w:pPr>
          </w:p>
        </w:tc>
      </w:tr>
      <w:tr w:rsidR="00236E94" w:rsidRPr="00B01582" w14:paraId="792E0340" w14:textId="77777777" w:rsidTr="00236E94">
        <w:trPr>
          <w:trHeight w:val="397"/>
        </w:trPr>
        <w:tc>
          <w:tcPr>
            <w:tcW w:w="4383" w:type="dxa"/>
            <w:gridSpan w:val="4"/>
            <w:vMerge/>
            <w:shd w:val="clear" w:color="auto" w:fill="B4C6E7" w:themeFill="accent1" w:themeFillTint="66"/>
            <w:vAlign w:val="center"/>
          </w:tcPr>
          <w:p w14:paraId="411178B4" w14:textId="77777777" w:rsidR="00236E94" w:rsidRPr="00B01582" w:rsidRDefault="00236E94" w:rsidP="00DC42FB">
            <w:pPr>
              <w:contextualSpacing/>
              <w:rPr>
                <w:rFonts w:asciiTheme="minorHAnsi" w:hAnsiTheme="minorHAnsi" w:cs="Arial"/>
                <w:b/>
              </w:rPr>
            </w:pPr>
            <w:permStart w:id="662768864" w:edGrp="everyone" w:colFirst="2" w:colLast="2"/>
            <w:permEnd w:id="1998924621"/>
          </w:p>
        </w:tc>
        <w:tc>
          <w:tcPr>
            <w:tcW w:w="1486" w:type="dxa"/>
            <w:gridSpan w:val="2"/>
            <w:tcBorders>
              <w:bottom w:val="single" w:sz="4" w:space="0" w:color="auto"/>
            </w:tcBorders>
            <w:shd w:val="clear" w:color="auto" w:fill="B4C6E7" w:themeFill="accent1" w:themeFillTint="66"/>
            <w:vAlign w:val="center"/>
          </w:tcPr>
          <w:p w14:paraId="56506E00" w14:textId="02E104A9" w:rsidR="00236E94" w:rsidRPr="00B01582" w:rsidRDefault="00236E94" w:rsidP="00DC42FB">
            <w:pPr>
              <w:contextualSpacing/>
              <w:jc w:val="center"/>
              <w:rPr>
                <w:rFonts w:asciiTheme="minorHAnsi" w:hAnsiTheme="minorHAnsi" w:cs="Arial"/>
                <w:b/>
              </w:rPr>
            </w:pPr>
            <w:r>
              <w:rPr>
                <w:rFonts w:asciiTheme="minorHAnsi" w:hAnsiTheme="minorHAnsi" w:cs="Arial"/>
                <w:b/>
              </w:rPr>
              <w:t>BCYC</w:t>
            </w:r>
          </w:p>
        </w:tc>
        <w:tc>
          <w:tcPr>
            <w:tcW w:w="1214" w:type="dxa"/>
            <w:tcBorders>
              <w:bottom w:val="single" w:sz="4" w:space="0" w:color="auto"/>
            </w:tcBorders>
            <w:shd w:val="clear" w:color="auto" w:fill="auto"/>
            <w:vAlign w:val="center"/>
          </w:tcPr>
          <w:p w14:paraId="6698E351" w14:textId="77777777" w:rsidR="00236E94" w:rsidRPr="00B01582" w:rsidRDefault="00236E94" w:rsidP="00DC42FB">
            <w:pPr>
              <w:contextualSpacing/>
              <w:jc w:val="center"/>
              <w:rPr>
                <w:rFonts w:asciiTheme="minorHAnsi" w:hAnsiTheme="minorHAnsi" w:cs="Arial"/>
                <w:b/>
              </w:rPr>
            </w:pPr>
          </w:p>
        </w:tc>
        <w:tc>
          <w:tcPr>
            <w:tcW w:w="3457" w:type="dxa"/>
            <w:gridSpan w:val="4"/>
            <w:vMerge/>
            <w:shd w:val="clear" w:color="auto" w:fill="auto"/>
            <w:vAlign w:val="center"/>
          </w:tcPr>
          <w:p w14:paraId="12559B28" w14:textId="77777777" w:rsidR="00236E94" w:rsidRPr="00B01582" w:rsidRDefault="00236E94" w:rsidP="00DC42FB">
            <w:pPr>
              <w:contextualSpacing/>
              <w:rPr>
                <w:rFonts w:asciiTheme="minorHAnsi" w:hAnsiTheme="minorHAnsi" w:cs="Arial"/>
                <w:b/>
              </w:rPr>
            </w:pPr>
          </w:p>
        </w:tc>
      </w:tr>
      <w:tr w:rsidR="00236E94" w:rsidRPr="00B01582" w14:paraId="714E9D16" w14:textId="77777777" w:rsidTr="00236E94">
        <w:trPr>
          <w:trHeight w:val="397"/>
        </w:trPr>
        <w:tc>
          <w:tcPr>
            <w:tcW w:w="4383" w:type="dxa"/>
            <w:gridSpan w:val="4"/>
            <w:vMerge/>
            <w:tcBorders>
              <w:bottom w:val="single" w:sz="4" w:space="0" w:color="auto"/>
            </w:tcBorders>
            <w:shd w:val="clear" w:color="auto" w:fill="B4C6E7" w:themeFill="accent1" w:themeFillTint="66"/>
            <w:vAlign w:val="center"/>
          </w:tcPr>
          <w:p w14:paraId="753FB784" w14:textId="77777777" w:rsidR="00236E94" w:rsidRPr="00B01582" w:rsidRDefault="00236E94" w:rsidP="00DC42FB">
            <w:pPr>
              <w:contextualSpacing/>
              <w:rPr>
                <w:rFonts w:asciiTheme="minorHAnsi" w:hAnsiTheme="minorHAnsi" w:cs="Arial"/>
                <w:b/>
              </w:rPr>
            </w:pPr>
            <w:permStart w:id="1415989347" w:edGrp="everyone" w:colFirst="2" w:colLast="2"/>
            <w:permEnd w:id="662768864"/>
          </w:p>
        </w:tc>
        <w:tc>
          <w:tcPr>
            <w:tcW w:w="1486" w:type="dxa"/>
            <w:gridSpan w:val="2"/>
            <w:tcBorders>
              <w:bottom w:val="single" w:sz="4" w:space="0" w:color="auto"/>
            </w:tcBorders>
            <w:shd w:val="clear" w:color="auto" w:fill="B4C6E7" w:themeFill="accent1" w:themeFillTint="66"/>
            <w:vAlign w:val="center"/>
          </w:tcPr>
          <w:p w14:paraId="28703A2A" w14:textId="572C94D7" w:rsidR="00236E94" w:rsidRPr="00236E94" w:rsidRDefault="00236E94" w:rsidP="00DC42FB">
            <w:pPr>
              <w:contextualSpacing/>
              <w:jc w:val="center"/>
              <w:rPr>
                <w:rFonts w:asciiTheme="minorHAnsi" w:hAnsiTheme="minorHAnsi" w:cs="Arial"/>
                <w:b/>
              </w:rPr>
            </w:pPr>
            <w:r w:rsidRPr="00236E94">
              <w:rPr>
                <w:rFonts w:asciiTheme="minorHAnsi" w:hAnsiTheme="minorHAnsi" w:cs="Arial"/>
                <w:b/>
              </w:rPr>
              <w:t>B</w:t>
            </w:r>
            <w:r w:rsidR="003D15D7">
              <w:rPr>
                <w:rFonts w:asciiTheme="minorHAnsi" w:hAnsiTheme="minorHAnsi" w:cs="Arial"/>
                <w:b/>
              </w:rPr>
              <w:t>YJC</w:t>
            </w:r>
          </w:p>
        </w:tc>
        <w:tc>
          <w:tcPr>
            <w:tcW w:w="1214" w:type="dxa"/>
            <w:tcBorders>
              <w:bottom w:val="single" w:sz="4" w:space="0" w:color="auto"/>
            </w:tcBorders>
            <w:shd w:val="clear" w:color="auto" w:fill="auto"/>
            <w:vAlign w:val="center"/>
          </w:tcPr>
          <w:p w14:paraId="747436CB" w14:textId="77777777" w:rsidR="00236E94" w:rsidRPr="00B01582" w:rsidRDefault="00236E94" w:rsidP="00DC42FB">
            <w:pPr>
              <w:contextualSpacing/>
              <w:jc w:val="center"/>
              <w:rPr>
                <w:rFonts w:asciiTheme="minorHAnsi" w:hAnsiTheme="minorHAnsi" w:cs="Arial"/>
                <w:b/>
              </w:rPr>
            </w:pPr>
          </w:p>
        </w:tc>
        <w:tc>
          <w:tcPr>
            <w:tcW w:w="3457" w:type="dxa"/>
            <w:gridSpan w:val="4"/>
            <w:vMerge/>
            <w:tcBorders>
              <w:bottom w:val="single" w:sz="4" w:space="0" w:color="auto"/>
            </w:tcBorders>
            <w:shd w:val="clear" w:color="auto" w:fill="auto"/>
            <w:vAlign w:val="center"/>
          </w:tcPr>
          <w:p w14:paraId="29670C46" w14:textId="77777777" w:rsidR="00236E94" w:rsidRPr="00B01582" w:rsidRDefault="00236E94" w:rsidP="00DC42FB">
            <w:pPr>
              <w:contextualSpacing/>
              <w:rPr>
                <w:rFonts w:asciiTheme="minorHAnsi" w:hAnsiTheme="minorHAnsi" w:cs="Arial"/>
                <w:b/>
              </w:rPr>
            </w:pPr>
          </w:p>
        </w:tc>
      </w:tr>
      <w:permEnd w:id="1415989347"/>
      <w:tr w:rsidR="00236E94" w:rsidRPr="00B01582" w14:paraId="366CA7BF" w14:textId="77777777" w:rsidTr="00E91052">
        <w:trPr>
          <w:trHeight w:val="1527"/>
        </w:trPr>
        <w:tc>
          <w:tcPr>
            <w:tcW w:w="10540" w:type="dxa"/>
            <w:gridSpan w:val="11"/>
            <w:tcBorders>
              <w:bottom w:val="single" w:sz="4" w:space="0" w:color="auto"/>
            </w:tcBorders>
            <w:shd w:val="clear" w:color="auto" w:fill="auto"/>
            <w:vAlign w:val="center"/>
          </w:tcPr>
          <w:p w14:paraId="6FED5604" w14:textId="4FEB9825" w:rsidR="00236E94" w:rsidRPr="003549EA" w:rsidRDefault="00236E94" w:rsidP="003549EA">
            <w:pPr>
              <w:pStyle w:val="ListParagraph"/>
              <w:numPr>
                <w:ilvl w:val="0"/>
                <w:numId w:val="7"/>
              </w:numPr>
              <w:rPr>
                <w:rFonts w:asciiTheme="minorHAnsi" w:hAnsiTheme="minorHAnsi" w:cs="Arial"/>
                <w:b/>
                <w:iCs/>
                <w:sz w:val="28"/>
                <w:szCs w:val="28"/>
              </w:rPr>
            </w:pPr>
            <w:r w:rsidRPr="003549EA">
              <w:rPr>
                <w:rFonts w:asciiTheme="minorHAnsi" w:hAnsiTheme="minorHAnsi" w:cs="Arial"/>
                <w:b/>
                <w:iCs/>
                <w:sz w:val="28"/>
                <w:szCs w:val="28"/>
              </w:rPr>
              <w:t xml:space="preserve">Joining any of the groups requires the commitment to attend all the </w:t>
            </w:r>
            <w:r w:rsidR="00BA6A80" w:rsidRPr="003549EA">
              <w:rPr>
                <w:rFonts w:asciiTheme="minorHAnsi" w:hAnsiTheme="minorHAnsi" w:cs="Arial"/>
                <w:b/>
                <w:iCs/>
                <w:sz w:val="28"/>
                <w:szCs w:val="28"/>
              </w:rPr>
              <w:t xml:space="preserve">dates listed above </w:t>
            </w:r>
            <w:r w:rsidRPr="003549EA">
              <w:rPr>
                <w:rFonts w:asciiTheme="minorHAnsi" w:hAnsiTheme="minorHAnsi" w:cs="Arial"/>
                <w:b/>
                <w:iCs/>
                <w:sz w:val="28"/>
                <w:szCs w:val="28"/>
              </w:rPr>
              <w:t>– please ensure you have noted all the dates</w:t>
            </w:r>
          </w:p>
          <w:p w14:paraId="7F09CF8F" w14:textId="6126BBCE" w:rsidR="00236E94" w:rsidRPr="003549EA" w:rsidRDefault="00236E94" w:rsidP="003549EA">
            <w:pPr>
              <w:pStyle w:val="ListParagraph"/>
              <w:numPr>
                <w:ilvl w:val="0"/>
                <w:numId w:val="7"/>
              </w:numPr>
              <w:rPr>
                <w:rFonts w:asciiTheme="minorHAnsi" w:hAnsiTheme="minorHAnsi" w:cs="Arial"/>
                <w:b/>
              </w:rPr>
            </w:pPr>
            <w:r w:rsidRPr="003549EA">
              <w:rPr>
                <w:rFonts w:asciiTheme="minorHAnsi" w:hAnsiTheme="minorHAnsi" w:cs="Arial"/>
                <w:b/>
                <w:iCs/>
                <w:sz w:val="28"/>
                <w:szCs w:val="28"/>
              </w:rPr>
              <w:t>Do not send any payment now – once you</w:t>
            </w:r>
            <w:r w:rsidR="003549EA" w:rsidRPr="003549EA">
              <w:rPr>
                <w:rFonts w:asciiTheme="minorHAnsi" w:hAnsiTheme="minorHAnsi" w:cs="Arial"/>
                <w:b/>
                <w:iCs/>
                <w:sz w:val="28"/>
                <w:szCs w:val="28"/>
              </w:rPr>
              <w:t>r membership has been confirmed you</w:t>
            </w:r>
            <w:r w:rsidRPr="003549EA">
              <w:rPr>
                <w:rFonts w:asciiTheme="minorHAnsi" w:hAnsiTheme="minorHAnsi" w:cs="Arial"/>
                <w:b/>
                <w:iCs/>
                <w:sz w:val="28"/>
                <w:szCs w:val="28"/>
              </w:rPr>
              <w:t xml:space="preserve"> will be contacted to agree your paym</w:t>
            </w:r>
            <w:r w:rsidR="003549EA">
              <w:rPr>
                <w:rFonts w:asciiTheme="minorHAnsi" w:hAnsiTheme="minorHAnsi" w:cs="Arial"/>
                <w:b/>
                <w:iCs/>
                <w:sz w:val="28"/>
                <w:szCs w:val="28"/>
              </w:rPr>
              <w:t>ent plan</w:t>
            </w:r>
          </w:p>
        </w:tc>
      </w:tr>
    </w:tbl>
    <w:p w14:paraId="016C1B8A" w14:textId="15305C43" w:rsidR="00236E94" w:rsidRPr="000C3F46" w:rsidRDefault="00236E94" w:rsidP="00236E94">
      <w:pPr>
        <w:spacing w:line="360" w:lineRule="auto"/>
        <w:contextualSpacing/>
        <w:rPr>
          <w:rFonts w:asciiTheme="minorHAnsi" w:hAnsiTheme="minorHAnsi" w:cs="Tahoma"/>
          <w:b/>
          <w:sz w:val="36"/>
          <w:szCs w:val="36"/>
        </w:rPr>
      </w:pPr>
      <w:r w:rsidRPr="000C3F46">
        <w:rPr>
          <w:rFonts w:asciiTheme="minorHAnsi" w:hAnsiTheme="minorHAnsi" w:cs="Arial"/>
          <w:b/>
          <w:sz w:val="36"/>
          <w:szCs w:val="36"/>
        </w:rPr>
        <w:t>County Groups Application Form 20</w:t>
      </w:r>
      <w:r w:rsidR="00B319D1">
        <w:rPr>
          <w:rFonts w:asciiTheme="minorHAnsi" w:hAnsiTheme="minorHAnsi" w:cs="Arial"/>
          <w:b/>
          <w:sz w:val="36"/>
          <w:szCs w:val="36"/>
        </w:rPr>
        <w:t>20</w:t>
      </w:r>
      <w:r w:rsidR="002F40E0">
        <w:rPr>
          <w:rFonts w:asciiTheme="minorHAnsi" w:hAnsiTheme="minorHAnsi" w:cs="Arial"/>
          <w:b/>
          <w:sz w:val="36"/>
          <w:szCs w:val="36"/>
        </w:rPr>
        <w:t>/2</w:t>
      </w:r>
      <w:r w:rsidR="00B319D1">
        <w:rPr>
          <w:rFonts w:asciiTheme="minorHAnsi" w:hAnsiTheme="minorHAnsi" w:cs="Arial"/>
          <w:b/>
          <w:sz w:val="36"/>
          <w:szCs w:val="36"/>
        </w:rPr>
        <w:t>1</w:t>
      </w:r>
    </w:p>
    <w:p w14:paraId="2B6925BF" w14:textId="77777777" w:rsidR="00236E94" w:rsidRDefault="00236E94" w:rsidP="00236E94">
      <w:pPr>
        <w:spacing w:line="360" w:lineRule="auto"/>
        <w:contextualSpacing/>
        <w:rPr>
          <w:rFonts w:asciiTheme="minorHAnsi" w:hAnsiTheme="minorHAnsi" w:cs="Tahoma"/>
          <w:b/>
        </w:rPr>
      </w:pPr>
    </w:p>
    <w:p w14:paraId="7BD9D518" w14:textId="77777777" w:rsidR="00236E94" w:rsidRDefault="00236E94" w:rsidP="00236E94">
      <w:pPr>
        <w:spacing w:line="360" w:lineRule="auto"/>
        <w:contextualSpacing/>
        <w:rPr>
          <w:rFonts w:asciiTheme="minorHAnsi" w:hAnsiTheme="minorHAnsi" w:cs="Tahoma"/>
          <w:b/>
        </w:rPr>
      </w:pPr>
    </w:p>
    <w:p w14:paraId="6ED0F4B6" w14:textId="77777777" w:rsidR="00236E94" w:rsidRPr="00B01582" w:rsidRDefault="00236E94" w:rsidP="00236E94">
      <w:pPr>
        <w:spacing w:line="360" w:lineRule="auto"/>
        <w:contextualSpacing/>
        <w:rPr>
          <w:rFonts w:asciiTheme="minorHAnsi" w:hAnsiTheme="minorHAnsi" w:cs="Tahoma"/>
          <w:b/>
        </w:rPr>
      </w:pPr>
      <w:r w:rsidRPr="00B01582">
        <w:rPr>
          <w:rFonts w:asciiTheme="minorHAnsi" w:hAnsiTheme="minorHAnsi" w:cs="Tahoma"/>
          <w:b/>
        </w:rPr>
        <w:t>Completed application forms should be</w:t>
      </w:r>
      <w:r>
        <w:rPr>
          <w:rFonts w:asciiTheme="minorHAnsi" w:hAnsiTheme="minorHAnsi" w:cs="Tahoma"/>
          <w:b/>
        </w:rPr>
        <w:t xml:space="preserve"> sent to:</w:t>
      </w:r>
    </w:p>
    <w:p w14:paraId="3A9D61DE" w14:textId="4F24F67B" w:rsidR="008D7FF6" w:rsidRPr="003D15D7" w:rsidRDefault="008D7FF6" w:rsidP="00236E94">
      <w:pPr>
        <w:contextualSpacing/>
        <w:rPr>
          <w:rFonts w:asciiTheme="minorHAnsi" w:hAnsiTheme="minorHAnsi" w:cstheme="minorHAnsi"/>
          <w:sz w:val="28"/>
          <w:szCs w:val="28"/>
        </w:rPr>
      </w:pPr>
      <w:bookmarkStart w:id="1" w:name="_Hlk82693823"/>
      <w:r w:rsidRPr="003D15D7">
        <w:rPr>
          <w:rFonts w:asciiTheme="minorHAnsi" w:hAnsiTheme="minorHAnsi" w:cstheme="minorHAnsi"/>
          <w:sz w:val="28"/>
          <w:szCs w:val="28"/>
        </w:rPr>
        <w:t>Online:</w:t>
      </w:r>
      <w:r w:rsidRPr="003D15D7">
        <w:rPr>
          <w:rFonts w:asciiTheme="minorHAnsi" w:hAnsiTheme="minorHAnsi" w:cstheme="minorHAnsi"/>
          <w:sz w:val="28"/>
          <w:szCs w:val="28"/>
        </w:rPr>
        <w:tab/>
      </w:r>
      <w:hyperlink r:id="rId13" w:history="1">
        <w:r w:rsidRPr="003D15D7">
          <w:rPr>
            <w:rStyle w:val="Hyperlink"/>
            <w:rFonts w:asciiTheme="minorHAnsi" w:hAnsiTheme="minorHAnsi" w:cstheme="minorHAnsi"/>
            <w:sz w:val="28"/>
            <w:szCs w:val="28"/>
          </w:rPr>
          <w:t>www.bucksmusic.org/county/</w:t>
        </w:r>
      </w:hyperlink>
      <w:permStart w:id="1277432851" w:edGrp="everyone"/>
      <w:permEnd w:id="1277432851"/>
    </w:p>
    <w:p w14:paraId="6148DD6E" w14:textId="19252562" w:rsidR="00236E94" w:rsidRPr="003D15D7" w:rsidRDefault="00236E94" w:rsidP="00236E94">
      <w:pPr>
        <w:contextualSpacing/>
        <w:rPr>
          <w:rFonts w:asciiTheme="minorHAnsi" w:hAnsiTheme="minorHAnsi" w:cstheme="minorHAnsi"/>
          <w:sz w:val="28"/>
          <w:szCs w:val="28"/>
        </w:rPr>
      </w:pPr>
      <w:r w:rsidRPr="003D15D7">
        <w:rPr>
          <w:rFonts w:asciiTheme="minorHAnsi" w:hAnsiTheme="minorHAnsi" w:cstheme="minorHAnsi"/>
          <w:sz w:val="28"/>
          <w:szCs w:val="28"/>
        </w:rPr>
        <w:t>Email:</w:t>
      </w:r>
      <w:r w:rsidR="003D15D7">
        <w:rPr>
          <w:rFonts w:asciiTheme="minorHAnsi" w:hAnsiTheme="minorHAnsi" w:cstheme="minorHAnsi"/>
          <w:sz w:val="28"/>
          <w:szCs w:val="28"/>
        </w:rPr>
        <w:tab/>
      </w:r>
      <w:r w:rsidRPr="003D15D7">
        <w:rPr>
          <w:rFonts w:asciiTheme="minorHAnsi" w:hAnsiTheme="minorHAnsi" w:cstheme="minorHAnsi"/>
          <w:sz w:val="28"/>
          <w:szCs w:val="28"/>
        </w:rPr>
        <w:tab/>
      </w:r>
      <w:hyperlink r:id="rId14" w:history="1">
        <w:r w:rsidR="003549EA" w:rsidRPr="003D15D7">
          <w:rPr>
            <w:rStyle w:val="Hyperlink"/>
            <w:rFonts w:asciiTheme="minorHAnsi" w:hAnsiTheme="minorHAnsi" w:cstheme="minorHAnsi"/>
            <w:sz w:val="28"/>
            <w:szCs w:val="28"/>
          </w:rPr>
          <w:t>bmeh@bucksmusic.org</w:t>
        </w:r>
      </w:hyperlink>
    </w:p>
    <w:p w14:paraId="63E3CE06" w14:textId="77777777" w:rsidR="003549EA" w:rsidRPr="003D15D7" w:rsidRDefault="00236E94" w:rsidP="00236E94">
      <w:pPr>
        <w:contextualSpacing/>
        <w:rPr>
          <w:rFonts w:asciiTheme="minorHAnsi" w:hAnsiTheme="minorHAnsi" w:cstheme="minorHAnsi"/>
          <w:sz w:val="28"/>
          <w:szCs w:val="28"/>
        </w:rPr>
      </w:pPr>
      <w:r w:rsidRPr="003D15D7">
        <w:rPr>
          <w:rFonts w:asciiTheme="minorHAnsi" w:hAnsiTheme="minorHAnsi" w:cstheme="minorHAnsi"/>
          <w:sz w:val="28"/>
          <w:szCs w:val="28"/>
        </w:rPr>
        <w:t>Post:</w:t>
      </w:r>
      <w:r w:rsidRPr="003D15D7">
        <w:rPr>
          <w:rFonts w:asciiTheme="minorHAnsi" w:hAnsiTheme="minorHAnsi" w:cstheme="minorHAnsi"/>
          <w:sz w:val="28"/>
          <w:szCs w:val="28"/>
        </w:rPr>
        <w:tab/>
      </w:r>
      <w:r w:rsidRPr="003D15D7">
        <w:rPr>
          <w:rFonts w:asciiTheme="minorHAnsi" w:hAnsiTheme="minorHAnsi" w:cstheme="minorHAnsi"/>
          <w:sz w:val="28"/>
          <w:szCs w:val="28"/>
        </w:rPr>
        <w:tab/>
        <w:t>County Groups, Aylesbury Music Centre,</w:t>
      </w:r>
    </w:p>
    <w:p w14:paraId="4363B3C8" w14:textId="1F037D1F" w:rsidR="00236E94" w:rsidRPr="003D15D7" w:rsidRDefault="00236E94" w:rsidP="003549EA">
      <w:pPr>
        <w:ind w:left="720" w:firstLine="720"/>
        <w:contextualSpacing/>
        <w:rPr>
          <w:rFonts w:asciiTheme="minorHAnsi" w:hAnsiTheme="minorHAnsi" w:cstheme="minorHAnsi"/>
          <w:sz w:val="28"/>
          <w:szCs w:val="28"/>
        </w:rPr>
      </w:pPr>
      <w:r w:rsidRPr="003D15D7">
        <w:rPr>
          <w:rFonts w:asciiTheme="minorHAnsi" w:hAnsiTheme="minorHAnsi" w:cstheme="minorHAnsi"/>
          <w:sz w:val="28"/>
          <w:szCs w:val="28"/>
        </w:rPr>
        <w:t>Walton Road, HP21 7ST</w:t>
      </w:r>
    </w:p>
    <w:bookmarkEnd w:id="1"/>
    <w:p w14:paraId="64406637" w14:textId="77777777" w:rsidR="000A79A9" w:rsidRDefault="000A79A9"/>
    <w:sectPr w:rsidR="000A79A9" w:rsidSect="00280B5F">
      <w:headerReference w:type="default" r:id="rId15"/>
      <w:footerReference w:type="default" r:id="rId16"/>
      <w:pgSz w:w="11906" w:h="16838"/>
      <w:pgMar w:top="1702" w:right="1274"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86D3" w14:textId="77777777" w:rsidR="00570829" w:rsidRDefault="00570829">
      <w:r>
        <w:separator/>
      </w:r>
    </w:p>
  </w:endnote>
  <w:endnote w:type="continuationSeparator" w:id="0">
    <w:p w14:paraId="59DEE1B8" w14:textId="77777777" w:rsidR="00570829" w:rsidRDefault="0057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Regular">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7DDB" w14:textId="52E48226" w:rsidR="006E695C" w:rsidRPr="006E695C" w:rsidRDefault="00570829" w:rsidP="006E69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D8A6" w14:textId="77777777" w:rsidR="00570829" w:rsidRDefault="00570829">
      <w:r>
        <w:separator/>
      </w:r>
    </w:p>
  </w:footnote>
  <w:footnote w:type="continuationSeparator" w:id="0">
    <w:p w14:paraId="4FD92BE6" w14:textId="77777777" w:rsidR="00570829" w:rsidRDefault="0057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2A52" w14:textId="77777777" w:rsidR="006E695C" w:rsidRDefault="00A07B58">
    <w:pPr>
      <w:pStyle w:val="Header"/>
    </w:pPr>
    <w:r>
      <w:tab/>
    </w:r>
    <w:r>
      <w:rPr>
        <w:noProof/>
      </w:rPr>
      <w:drawing>
        <wp:inline distT="0" distB="0" distL="0" distR="0" wp14:anchorId="5CC24C02" wp14:editId="24EAD201">
          <wp:extent cx="2019300" cy="67676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737" cy="69199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89"/>
    <w:multiLevelType w:val="hybridMultilevel"/>
    <w:tmpl w:val="6D70E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20081C"/>
    <w:multiLevelType w:val="hybridMultilevel"/>
    <w:tmpl w:val="76D6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C3692"/>
    <w:multiLevelType w:val="hybridMultilevel"/>
    <w:tmpl w:val="74F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A6B8D"/>
    <w:multiLevelType w:val="hybridMultilevel"/>
    <w:tmpl w:val="816EF690"/>
    <w:lvl w:ilvl="0" w:tplc="261C5DA8">
      <w:numFmt w:val="bullet"/>
      <w:lvlText w:val=""/>
      <w:lvlJc w:val="left"/>
      <w:pPr>
        <w:ind w:left="720" w:hanging="360"/>
      </w:pPr>
      <w:rPr>
        <w:rFonts w:ascii="Symbol" w:eastAsia="MS Mincho"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C18D8"/>
    <w:multiLevelType w:val="hybridMultilevel"/>
    <w:tmpl w:val="AC027048"/>
    <w:lvl w:ilvl="0" w:tplc="1FD479D6">
      <w:start w:val="5"/>
      <w:numFmt w:val="bullet"/>
      <w:lvlText w:val=""/>
      <w:lvlJc w:val="left"/>
      <w:pPr>
        <w:ind w:left="720" w:hanging="360"/>
      </w:pPr>
      <w:rPr>
        <w:rFonts w:ascii="Symbol" w:eastAsia="MS Mincho"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006A6"/>
    <w:multiLevelType w:val="hybridMultilevel"/>
    <w:tmpl w:val="82AEDD56"/>
    <w:lvl w:ilvl="0" w:tplc="261C5DA8">
      <w:numFmt w:val="bullet"/>
      <w:lvlText w:val=""/>
      <w:lvlJc w:val="left"/>
      <w:pPr>
        <w:ind w:left="720" w:hanging="360"/>
      </w:pPr>
      <w:rPr>
        <w:rFonts w:ascii="Symbol" w:eastAsia="MS Mincho"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5576D"/>
    <w:multiLevelType w:val="hybridMultilevel"/>
    <w:tmpl w:val="5C06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A402B"/>
    <w:multiLevelType w:val="hybridMultilevel"/>
    <w:tmpl w:val="8DAE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80288"/>
    <w:multiLevelType w:val="hybridMultilevel"/>
    <w:tmpl w:val="B3B0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D21D8"/>
    <w:multiLevelType w:val="hybridMultilevel"/>
    <w:tmpl w:val="3612D23C"/>
    <w:lvl w:ilvl="0" w:tplc="261C5DA8">
      <w:numFmt w:val="bullet"/>
      <w:lvlText w:val=""/>
      <w:lvlJc w:val="left"/>
      <w:pPr>
        <w:ind w:left="720" w:hanging="360"/>
      </w:pPr>
      <w:rPr>
        <w:rFonts w:ascii="Symbol" w:eastAsia="MS Mincho"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250E"/>
    <w:multiLevelType w:val="hybridMultilevel"/>
    <w:tmpl w:val="168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5"/>
  </w:num>
  <w:num w:numId="7">
    <w:abstractNumId w:val="3"/>
  </w:num>
  <w:num w:numId="8">
    <w:abstractNumId w:val="9"/>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eiS4HxdcVX6B/QkruAvNvE2XTU/nR7p2WMBqQdm5c4r03nHfmnmwD3XRV6dnofFRt9Uj/MLrDQBgzBAD3BPZw==" w:salt="O5ORgpYP0hmW8KcTW5tU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94"/>
    <w:rsid w:val="000A2130"/>
    <w:rsid w:val="000A79A9"/>
    <w:rsid w:val="0011498E"/>
    <w:rsid w:val="00141128"/>
    <w:rsid w:val="00204ACB"/>
    <w:rsid w:val="002130DB"/>
    <w:rsid w:val="00236E94"/>
    <w:rsid w:val="00280B5F"/>
    <w:rsid w:val="002834D4"/>
    <w:rsid w:val="002E60EE"/>
    <w:rsid w:val="002F40E0"/>
    <w:rsid w:val="00316FAB"/>
    <w:rsid w:val="003549EA"/>
    <w:rsid w:val="003B4715"/>
    <w:rsid w:val="003D15D7"/>
    <w:rsid w:val="003E2744"/>
    <w:rsid w:val="004216E5"/>
    <w:rsid w:val="00482BB4"/>
    <w:rsid w:val="004A6406"/>
    <w:rsid w:val="004F2E66"/>
    <w:rsid w:val="00537E4F"/>
    <w:rsid w:val="00570829"/>
    <w:rsid w:val="005F5C46"/>
    <w:rsid w:val="006462CD"/>
    <w:rsid w:val="006576DA"/>
    <w:rsid w:val="006A2049"/>
    <w:rsid w:val="006F4B6F"/>
    <w:rsid w:val="00774B3A"/>
    <w:rsid w:val="007809E5"/>
    <w:rsid w:val="0078182B"/>
    <w:rsid w:val="0079117F"/>
    <w:rsid w:val="007E1279"/>
    <w:rsid w:val="008275F3"/>
    <w:rsid w:val="008C766D"/>
    <w:rsid w:val="008D0749"/>
    <w:rsid w:val="008D7FF6"/>
    <w:rsid w:val="009A0FB1"/>
    <w:rsid w:val="009B3D9C"/>
    <w:rsid w:val="009C240F"/>
    <w:rsid w:val="009E21B0"/>
    <w:rsid w:val="00A07B58"/>
    <w:rsid w:val="00A253A9"/>
    <w:rsid w:val="00A40982"/>
    <w:rsid w:val="00A6734F"/>
    <w:rsid w:val="00AB61C1"/>
    <w:rsid w:val="00AD6B40"/>
    <w:rsid w:val="00B319D1"/>
    <w:rsid w:val="00BA6A80"/>
    <w:rsid w:val="00C16565"/>
    <w:rsid w:val="00CD2CB7"/>
    <w:rsid w:val="00CE2115"/>
    <w:rsid w:val="00D10424"/>
    <w:rsid w:val="00D20062"/>
    <w:rsid w:val="00D61624"/>
    <w:rsid w:val="00D9239A"/>
    <w:rsid w:val="00DD23A5"/>
    <w:rsid w:val="00E02363"/>
    <w:rsid w:val="00E91052"/>
    <w:rsid w:val="00EE6653"/>
    <w:rsid w:val="00EF3FBF"/>
    <w:rsid w:val="00EF496A"/>
    <w:rsid w:val="00F40AF1"/>
    <w:rsid w:val="00F56B24"/>
    <w:rsid w:val="00F610C8"/>
    <w:rsid w:val="00F63E32"/>
    <w:rsid w:val="00F97AC7"/>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63F9"/>
  <w15:chartTrackingRefBased/>
  <w15:docId w15:val="{5B926E51-5F5B-4379-9ED6-FBD2E92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9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E94"/>
    <w:rPr>
      <w:color w:val="0563C1" w:themeColor="hyperlink"/>
      <w:u w:val="single"/>
    </w:rPr>
  </w:style>
  <w:style w:type="table" w:styleId="TableGrid">
    <w:name w:val="Table Grid"/>
    <w:basedOn w:val="TableNormal"/>
    <w:rsid w:val="00236E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E94"/>
    <w:pPr>
      <w:tabs>
        <w:tab w:val="center" w:pos="4513"/>
        <w:tab w:val="right" w:pos="9026"/>
      </w:tabs>
    </w:pPr>
  </w:style>
  <w:style w:type="character" w:customStyle="1" w:styleId="HeaderChar">
    <w:name w:val="Header Char"/>
    <w:basedOn w:val="DefaultParagraphFont"/>
    <w:link w:val="Header"/>
    <w:uiPriority w:val="99"/>
    <w:rsid w:val="00236E94"/>
    <w:rPr>
      <w:rFonts w:ascii="Cambria" w:eastAsia="MS Mincho" w:hAnsi="Cambria" w:cs="Times New Roman"/>
      <w:sz w:val="24"/>
      <w:szCs w:val="24"/>
      <w:lang w:val="en-US"/>
    </w:rPr>
  </w:style>
  <w:style w:type="paragraph" w:styleId="Footer">
    <w:name w:val="footer"/>
    <w:basedOn w:val="Normal"/>
    <w:link w:val="FooterChar"/>
    <w:uiPriority w:val="99"/>
    <w:unhideWhenUsed/>
    <w:rsid w:val="00236E94"/>
    <w:pPr>
      <w:tabs>
        <w:tab w:val="center" w:pos="4513"/>
        <w:tab w:val="right" w:pos="9026"/>
      </w:tabs>
    </w:pPr>
  </w:style>
  <w:style w:type="character" w:customStyle="1" w:styleId="FooterChar">
    <w:name w:val="Footer Char"/>
    <w:basedOn w:val="DefaultParagraphFont"/>
    <w:link w:val="Footer"/>
    <w:uiPriority w:val="99"/>
    <w:rsid w:val="00236E94"/>
    <w:rPr>
      <w:rFonts w:ascii="Cambria" w:eastAsia="MS Mincho" w:hAnsi="Cambria" w:cs="Times New Roman"/>
      <w:sz w:val="24"/>
      <w:szCs w:val="24"/>
      <w:lang w:val="en-US"/>
    </w:rPr>
  </w:style>
  <w:style w:type="paragraph" w:styleId="ListParagraph">
    <w:name w:val="List Paragraph"/>
    <w:basedOn w:val="Normal"/>
    <w:uiPriority w:val="34"/>
    <w:qFormat/>
    <w:rsid w:val="00236E94"/>
    <w:pPr>
      <w:ind w:left="720"/>
      <w:contextualSpacing/>
    </w:pPr>
  </w:style>
  <w:style w:type="paragraph" w:customStyle="1" w:styleId="BodyA">
    <w:name w:val="Body A"/>
    <w:rsid w:val="005F5C46"/>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3549EA"/>
    <w:rPr>
      <w:color w:val="605E5C"/>
      <w:shd w:val="clear" w:color="auto" w:fill="E1DFDD"/>
    </w:rPr>
  </w:style>
  <w:style w:type="paragraph" w:styleId="BalloonText">
    <w:name w:val="Balloon Text"/>
    <w:basedOn w:val="Normal"/>
    <w:link w:val="BalloonTextChar"/>
    <w:uiPriority w:val="99"/>
    <w:semiHidden/>
    <w:unhideWhenUsed/>
    <w:rsid w:val="004F2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66"/>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cksmusic.org/coun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irector@bucksmusi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meh@bucksmus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4</Pages>
  <Words>1210</Words>
  <Characters>6901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Guenault, Paul</dc:creator>
  <cp:keywords/>
  <dc:description/>
  <cp:lastModifiedBy>Guenault, Paul</cp:lastModifiedBy>
  <cp:revision>11</cp:revision>
  <cp:lastPrinted>2020-08-27T12:24:00Z</cp:lastPrinted>
  <dcterms:created xsi:type="dcterms:W3CDTF">2021-09-11T00:10:00Z</dcterms:created>
  <dcterms:modified xsi:type="dcterms:W3CDTF">2021-09-16T13:16:00Z</dcterms:modified>
</cp:coreProperties>
</file>